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F2" w:rsidRDefault="00BF00C7" w:rsidP="00BF00C7">
      <w:pPr>
        <w:jc w:val="center"/>
        <w:rPr>
          <w:b/>
        </w:rPr>
      </w:pPr>
      <w:r>
        <w:rPr>
          <w:b/>
        </w:rPr>
        <w:t>Baking Bad – Season 5 – Data Handling</w:t>
      </w:r>
      <w:r w:rsidR="006A6B2B">
        <w:rPr>
          <w:b/>
        </w:rPr>
        <w:t xml:space="preserve"> - </w:t>
      </w:r>
      <w:r w:rsidR="006A6B2B" w:rsidRPr="006A6B2B">
        <w:rPr>
          <w:b/>
          <w:color w:val="FF0000"/>
        </w:rPr>
        <w:t>Answers</w:t>
      </w:r>
    </w:p>
    <w:p w:rsidR="00BF00C7" w:rsidRPr="00BF00C7" w:rsidRDefault="00BF00C7" w:rsidP="00BF00C7">
      <w:pPr>
        <w:spacing w:after="0"/>
        <w:jc w:val="center"/>
      </w:pPr>
      <w:r w:rsidRPr="00BF00C7">
        <w:t>William “Billy” Black wants to see if he’s on course to hit his targets regarding the money he’s made to provide for his family once he’s gone off with the aliens.</w:t>
      </w:r>
    </w:p>
    <w:p w:rsidR="00BF00C7" w:rsidRPr="00BF00C7" w:rsidRDefault="00BF00C7" w:rsidP="00BF00C7">
      <w:pPr>
        <w:spacing w:after="0"/>
        <w:jc w:val="center"/>
      </w:pPr>
      <w:r w:rsidRPr="00BF00C7">
        <w:t>He has a computer programme that has provided him with some data.</w:t>
      </w:r>
    </w:p>
    <w:p w:rsidR="00BF00C7" w:rsidRDefault="00BF00C7" w:rsidP="00BF00C7">
      <w:pPr>
        <w:jc w:val="center"/>
        <w:rPr>
          <w:i/>
          <w:iCs/>
        </w:rPr>
      </w:pPr>
      <w:r w:rsidRPr="00BF00C7">
        <w:rPr>
          <w:i/>
          <w:iCs/>
        </w:rPr>
        <w:t>Can you help him interpret that data?</w:t>
      </w:r>
    </w:p>
    <w:p w:rsidR="00BF00C7" w:rsidRPr="00BF00C7" w:rsidRDefault="00BF00C7" w:rsidP="00BF00C7">
      <w:pPr>
        <w:jc w:val="center"/>
        <w:rPr>
          <w:b/>
          <w:u w:val="single"/>
        </w:rPr>
      </w:pPr>
      <w:r w:rsidRPr="00BF00C7">
        <w:rPr>
          <w:b/>
          <w:iCs/>
          <w:u w:val="single"/>
        </w:rPr>
        <w:t>Pictogram – Bread Sales</w:t>
      </w:r>
    </w:p>
    <w:p w:rsidR="00BF00C7" w:rsidRDefault="008104FA" w:rsidP="00BF00C7">
      <w:pPr>
        <w:jc w:val="center"/>
        <w:rPr>
          <w:b/>
        </w:rPr>
      </w:pPr>
      <w:bookmarkStart w:id="0" w:name="_GoBack"/>
      <w:r>
        <w:rPr>
          <w:noProof/>
          <w:lang w:eastAsia="en-GB"/>
        </w:rPr>
        <w:drawing>
          <wp:inline distT="0" distB="0" distL="0" distR="0" wp14:anchorId="1043FACB" wp14:editId="5A083BFD">
            <wp:extent cx="3936475" cy="256204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6686" t="15001" r="7558" b="11117"/>
                    <a:stretch/>
                  </pic:blipFill>
                  <pic:spPr bwMode="auto">
                    <a:xfrm>
                      <a:off x="0" y="0"/>
                      <a:ext cx="3942197" cy="2565769"/>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387313" w:rsidRPr="00BF00C7" w:rsidRDefault="00BF00C7" w:rsidP="00BF00C7">
      <w:pPr>
        <w:numPr>
          <w:ilvl w:val="0"/>
          <w:numId w:val="1"/>
        </w:numPr>
        <w:spacing w:after="0"/>
        <w:jc w:val="center"/>
      </w:pPr>
      <w:r w:rsidRPr="00BF00C7">
        <w:t>Which is the most popular loaf?</w:t>
      </w:r>
      <w:r w:rsidR="006A6B2B">
        <w:tab/>
      </w:r>
      <w:r w:rsidR="006A6B2B" w:rsidRPr="006A6B2B">
        <w:rPr>
          <w:color w:val="FF0000"/>
        </w:rPr>
        <w:t>Sliced</w:t>
      </w:r>
    </w:p>
    <w:p w:rsidR="00387313" w:rsidRPr="00BF00C7" w:rsidRDefault="00BF00C7" w:rsidP="00BF00C7">
      <w:pPr>
        <w:numPr>
          <w:ilvl w:val="0"/>
          <w:numId w:val="1"/>
        </w:numPr>
        <w:spacing w:after="0"/>
        <w:jc w:val="center"/>
      </w:pPr>
      <w:r w:rsidRPr="00BF00C7">
        <w:t xml:space="preserve">How many </w:t>
      </w:r>
      <w:r w:rsidR="006A6B2B">
        <w:t>Bloomers</w:t>
      </w:r>
      <w:r w:rsidRPr="00BF00C7">
        <w:t xml:space="preserve"> has he sold?</w:t>
      </w:r>
      <w:r w:rsidR="006A6B2B">
        <w:tab/>
      </w:r>
      <w:r w:rsidR="006A6B2B" w:rsidRPr="006A6B2B">
        <w:rPr>
          <w:color w:val="FF0000"/>
        </w:rPr>
        <w:t>10</w:t>
      </w:r>
      <w:r w:rsidR="008104FA">
        <w:rPr>
          <w:color w:val="FF0000"/>
        </w:rPr>
        <w:t>000</w:t>
      </w:r>
    </w:p>
    <w:p w:rsidR="00387313" w:rsidRDefault="00BF00C7" w:rsidP="00BF00C7">
      <w:pPr>
        <w:numPr>
          <w:ilvl w:val="0"/>
          <w:numId w:val="1"/>
        </w:numPr>
        <w:jc w:val="center"/>
      </w:pPr>
      <w:r w:rsidRPr="00BF00C7">
        <w:t>How many loaves has he sold in total?</w:t>
      </w:r>
      <w:r w:rsidR="006A6B2B">
        <w:tab/>
      </w:r>
      <w:r w:rsidR="006A6B2B" w:rsidRPr="006A6B2B">
        <w:rPr>
          <w:color w:val="FF0000"/>
        </w:rPr>
        <w:t>68</w:t>
      </w:r>
      <w:r w:rsidR="008104FA">
        <w:rPr>
          <w:color w:val="FF0000"/>
        </w:rPr>
        <w:t>000</w:t>
      </w:r>
    </w:p>
    <w:p w:rsidR="00BF00C7" w:rsidRPr="00BF00C7" w:rsidRDefault="00BF00C7" w:rsidP="00BF00C7">
      <w:pPr>
        <w:jc w:val="center"/>
        <w:rPr>
          <w:b/>
          <w:u w:val="single"/>
        </w:rPr>
      </w:pPr>
      <w:r w:rsidRPr="00BF00C7">
        <w:rPr>
          <w:b/>
          <w:u w:val="single"/>
        </w:rPr>
        <w:t>Bar Graph – Cakes Sales</w:t>
      </w:r>
    </w:p>
    <w:p w:rsidR="00BF00C7" w:rsidRDefault="00BF00C7" w:rsidP="00BF00C7">
      <w:pPr>
        <w:jc w:val="center"/>
      </w:pPr>
      <w:r w:rsidRPr="00BF00C7">
        <w:rPr>
          <w:noProof/>
          <w:lang w:eastAsia="en-GB"/>
        </w:rPr>
        <w:drawing>
          <wp:inline distT="0" distB="0" distL="0" distR="0" wp14:anchorId="61D14BA3" wp14:editId="354FA2FA">
            <wp:extent cx="4425351" cy="2743200"/>
            <wp:effectExtent l="0" t="0" r="1333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7313" w:rsidRPr="00BF00C7" w:rsidRDefault="00BF00C7" w:rsidP="00BF00C7">
      <w:pPr>
        <w:numPr>
          <w:ilvl w:val="0"/>
          <w:numId w:val="2"/>
        </w:numPr>
        <w:spacing w:after="0"/>
        <w:jc w:val="center"/>
      </w:pPr>
      <w:r w:rsidRPr="00BF00C7">
        <w:t>Which is the most popular type of cake?</w:t>
      </w:r>
      <w:r w:rsidR="006A6B2B">
        <w:tab/>
      </w:r>
      <w:r w:rsidR="006A6B2B">
        <w:tab/>
      </w:r>
      <w:r w:rsidR="006A6B2B" w:rsidRPr="006A6B2B">
        <w:rPr>
          <w:color w:val="FF0000"/>
        </w:rPr>
        <w:t>Chocolate Brownie</w:t>
      </w:r>
    </w:p>
    <w:p w:rsidR="00387313" w:rsidRPr="00BF00C7" w:rsidRDefault="00BF00C7" w:rsidP="00BF00C7">
      <w:pPr>
        <w:numPr>
          <w:ilvl w:val="0"/>
          <w:numId w:val="2"/>
        </w:numPr>
        <w:spacing w:after="0"/>
        <w:jc w:val="center"/>
      </w:pPr>
      <w:r w:rsidRPr="00BF00C7">
        <w:t>How many flapjacks has he sold?</w:t>
      </w:r>
      <w:r w:rsidR="006A6B2B">
        <w:tab/>
      </w:r>
      <w:r w:rsidR="006A6B2B" w:rsidRPr="006A6B2B">
        <w:rPr>
          <w:color w:val="FF0000"/>
        </w:rPr>
        <w:t>7</w:t>
      </w:r>
      <w:r w:rsidR="006A6B2B">
        <w:rPr>
          <w:color w:val="FF0000"/>
        </w:rPr>
        <w:t>000</w:t>
      </w:r>
    </w:p>
    <w:p w:rsidR="00387313" w:rsidRDefault="00BF00C7" w:rsidP="00BF00C7">
      <w:pPr>
        <w:numPr>
          <w:ilvl w:val="0"/>
          <w:numId w:val="2"/>
        </w:numPr>
        <w:jc w:val="center"/>
      </w:pPr>
      <w:r w:rsidRPr="00BF00C7">
        <w:t>How many cakes has he sold in total?</w:t>
      </w:r>
      <w:r w:rsidR="006A6B2B">
        <w:tab/>
      </w:r>
      <w:r w:rsidR="006A6B2B" w:rsidRPr="006A6B2B">
        <w:rPr>
          <w:color w:val="FF0000"/>
        </w:rPr>
        <w:t>30</w:t>
      </w:r>
      <w:r w:rsidR="006A6B2B">
        <w:rPr>
          <w:color w:val="FF0000"/>
        </w:rPr>
        <w:t>000</w:t>
      </w:r>
    </w:p>
    <w:p w:rsidR="00BF00C7" w:rsidRPr="00BF00C7" w:rsidRDefault="00BF00C7" w:rsidP="00BF00C7">
      <w:pPr>
        <w:ind w:left="360"/>
      </w:pPr>
    </w:p>
    <w:p w:rsidR="00BF00C7" w:rsidRPr="00BF00C7" w:rsidRDefault="00BF00C7" w:rsidP="00BF00C7">
      <w:pPr>
        <w:jc w:val="center"/>
        <w:rPr>
          <w:b/>
          <w:u w:val="single"/>
        </w:rPr>
      </w:pPr>
      <w:r w:rsidRPr="00BF00C7">
        <w:rPr>
          <w:b/>
          <w:u w:val="single"/>
        </w:rPr>
        <w:lastRenderedPageBreak/>
        <w:t>Pie Chart – Pie Sales</w:t>
      </w:r>
    </w:p>
    <w:p w:rsidR="00BF00C7" w:rsidRDefault="00BF00C7" w:rsidP="00BF00C7">
      <w:pPr>
        <w:jc w:val="center"/>
      </w:pPr>
      <w:r w:rsidRPr="00BF00C7">
        <w:rPr>
          <w:noProof/>
          <w:lang w:eastAsia="en-GB"/>
        </w:rPr>
        <w:drawing>
          <wp:inline distT="0" distB="0" distL="0" distR="0" wp14:anchorId="7D451217" wp14:editId="5DD3EA93">
            <wp:extent cx="4114800" cy="2475782"/>
            <wp:effectExtent l="0" t="0" r="19050" b="203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7313" w:rsidRPr="00BF00C7" w:rsidRDefault="00BF00C7" w:rsidP="00BF00C7">
      <w:pPr>
        <w:numPr>
          <w:ilvl w:val="0"/>
          <w:numId w:val="3"/>
        </w:numPr>
        <w:spacing w:after="0"/>
        <w:jc w:val="center"/>
      </w:pPr>
      <w:r w:rsidRPr="00BF00C7">
        <w:t>Which is the most popular type of pie?</w:t>
      </w:r>
      <w:r w:rsidR="006A6B2B">
        <w:tab/>
      </w:r>
      <w:r w:rsidR="006A6B2B" w:rsidRPr="006A6B2B">
        <w:rPr>
          <w:color w:val="FF0000"/>
        </w:rPr>
        <w:t>Steak and Kidney</w:t>
      </w:r>
    </w:p>
    <w:p w:rsidR="00387313" w:rsidRPr="00BF00C7" w:rsidRDefault="00BF00C7" w:rsidP="00BF00C7">
      <w:pPr>
        <w:numPr>
          <w:ilvl w:val="0"/>
          <w:numId w:val="3"/>
        </w:numPr>
        <w:spacing w:after="0"/>
        <w:jc w:val="center"/>
      </w:pPr>
      <w:r>
        <w:t xml:space="preserve">What </w:t>
      </w:r>
      <w:proofErr w:type="gramStart"/>
      <w:r>
        <w:t>fraction of the</w:t>
      </w:r>
      <w:r w:rsidRPr="00BF00C7">
        <w:t xml:space="preserve"> total sales are</w:t>
      </w:r>
      <w:proofErr w:type="gramEnd"/>
      <w:r w:rsidRPr="00BF00C7">
        <w:t xml:space="preserve"> made up by chicken and ham pies?</w:t>
      </w:r>
      <w:r w:rsidR="006A6B2B">
        <w:tab/>
      </w:r>
      <w:r w:rsidR="006A6B2B" w:rsidRPr="006A6B2B">
        <w:rPr>
          <w:color w:val="FF0000"/>
        </w:rPr>
        <w:t>¼</w:t>
      </w:r>
      <w:r w:rsidR="006A6B2B">
        <w:t xml:space="preserve"> </w:t>
      </w:r>
    </w:p>
    <w:p w:rsidR="00387313" w:rsidRDefault="00BF00C7" w:rsidP="00BF00C7">
      <w:pPr>
        <w:numPr>
          <w:ilvl w:val="0"/>
          <w:numId w:val="3"/>
        </w:numPr>
        <w:jc w:val="center"/>
      </w:pPr>
      <w:r w:rsidRPr="00BF00C7">
        <w:t>If he’s sold 7000 chicken and ham pies, how many pies has Billy sold in total?</w:t>
      </w:r>
      <w:r w:rsidR="006A6B2B">
        <w:tab/>
      </w:r>
      <w:r w:rsidR="006A6B2B" w:rsidRPr="006A6B2B">
        <w:rPr>
          <w:color w:val="FF0000"/>
        </w:rPr>
        <w:t>28000</w:t>
      </w:r>
    </w:p>
    <w:p w:rsidR="00BF00C7" w:rsidRPr="00BF00C7" w:rsidRDefault="00BF00C7" w:rsidP="00BF00C7">
      <w:pPr>
        <w:jc w:val="center"/>
        <w:rPr>
          <w:b/>
          <w:u w:val="single"/>
        </w:rPr>
      </w:pPr>
      <w:r w:rsidRPr="00BF00C7">
        <w:rPr>
          <w:b/>
          <w:u w:val="single"/>
        </w:rPr>
        <w:t>Bar Graph – Average Sales</w:t>
      </w:r>
    </w:p>
    <w:p w:rsidR="00BF00C7" w:rsidRDefault="00BF00C7" w:rsidP="00BF00C7">
      <w:pPr>
        <w:jc w:val="center"/>
      </w:pPr>
      <w:r w:rsidRPr="00BF00C7">
        <w:rPr>
          <w:noProof/>
          <w:lang w:eastAsia="en-GB"/>
        </w:rPr>
        <w:drawing>
          <wp:inline distT="0" distB="0" distL="0" distR="0" wp14:anchorId="1924F0D1" wp14:editId="39373D7F">
            <wp:extent cx="3717984" cy="2329132"/>
            <wp:effectExtent l="0" t="0" r="15875"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00C7" w:rsidRPr="00BF00C7" w:rsidRDefault="00BF00C7" w:rsidP="00BF00C7">
      <w:pPr>
        <w:spacing w:after="0"/>
        <w:jc w:val="center"/>
      </w:pPr>
      <w:r w:rsidRPr="00BF00C7">
        <w:t>The graph shows how many cakes 50 customers each bought.</w:t>
      </w:r>
    </w:p>
    <w:p w:rsidR="00BF00C7" w:rsidRPr="00BF00C7" w:rsidRDefault="00BF00C7" w:rsidP="00BF00C7">
      <w:pPr>
        <w:jc w:val="center"/>
      </w:pPr>
      <w:r w:rsidRPr="00BF00C7">
        <w:t>Calculate the average (mean, median and mode) and range for this data.</w:t>
      </w:r>
    </w:p>
    <w:p w:rsidR="00BF00C7" w:rsidRPr="00BF00C7" w:rsidRDefault="00BF00C7" w:rsidP="00BF00C7">
      <w:pPr>
        <w:jc w:val="center"/>
        <w:rPr>
          <w:i/>
        </w:rPr>
      </w:pPr>
      <w:r w:rsidRPr="00BF00C7">
        <w:rPr>
          <w:i/>
        </w:rPr>
        <w:t>Workings:</w:t>
      </w:r>
    </w:p>
    <w:p w:rsidR="00BF00C7" w:rsidRPr="006A6B2B" w:rsidRDefault="006A6B2B" w:rsidP="00BF00C7">
      <w:pPr>
        <w:jc w:val="center"/>
        <w:rPr>
          <w:b/>
          <w:color w:val="FF0000"/>
          <w:u w:val="single"/>
        </w:rPr>
      </w:pPr>
      <m:oMathPara>
        <m:oMath>
          <m:f>
            <m:fPr>
              <m:ctrlPr>
                <w:rPr>
                  <w:rFonts w:ascii="Cambria Math" w:hAnsi="Cambria Math"/>
                  <w:color w:val="FF0000"/>
                </w:rPr>
              </m:ctrlPr>
            </m:fPr>
            <m:num>
              <m:r>
                <w:rPr>
                  <w:rFonts w:ascii="Cambria Math" w:hAnsi="Cambria Math"/>
                  <w:color w:val="FF0000"/>
                </w:rPr>
                <m:t>0×1+1×12+2×10+3×11+4×9+5×7</m:t>
              </m:r>
            </m:num>
            <m:den>
              <m:r>
                <w:rPr>
                  <w:rFonts w:ascii="Cambria Math" w:hAnsi="Cambria Math"/>
                  <w:color w:val="FF0000"/>
                </w:rPr>
                <m:t>50</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136</m:t>
              </m:r>
            </m:num>
            <m:den>
              <m:r>
                <w:rPr>
                  <w:rFonts w:ascii="Cambria Math" w:hAnsi="Cambria Math"/>
                  <w:color w:val="FF0000"/>
                </w:rPr>
                <m:t>50</m:t>
              </m:r>
            </m:den>
          </m:f>
          <m:r>
            <w:rPr>
              <w:rFonts w:ascii="Cambria Math" w:eastAsiaTheme="minorEastAsia" w:hAnsi="Cambria Math"/>
              <w:color w:val="FF0000"/>
            </w:rPr>
            <m:t>=2.72</m:t>
          </m:r>
        </m:oMath>
      </m:oMathPara>
    </w:p>
    <w:p w:rsidR="00BF00C7" w:rsidRDefault="00BF00C7" w:rsidP="00BF00C7">
      <w:pPr>
        <w:jc w:val="center"/>
        <w:rPr>
          <w:b/>
          <w:u w:val="single"/>
        </w:rPr>
      </w:pPr>
    </w:p>
    <w:p w:rsidR="00BF00C7" w:rsidRDefault="00BF00C7" w:rsidP="00BF00C7">
      <w:pPr>
        <w:jc w:val="center"/>
        <w:rPr>
          <w:b/>
          <w:u w:val="single"/>
        </w:rPr>
      </w:pPr>
    </w:p>
    <w:p w:rsidR="00BF00C7" w:rsidRDefault="00BF00C7" w:rsidP="00BF00C7">
      <w:pPr>
        <w:jc w:val="center"/>
        <w:rPr>
          <w:b/>
          <w:u w:val="single"/>
        </w:rPr>
      </w:pPr>
    </w:p>
    <w:p w:rsidR="00BF00C7" w:rsidRDefault="00BF00C7" w:rsidP="006A6B2B">
      <w:pPr>
        <w:rPr>
          <w:b/>
          <w:u w:val="single"/>
        </w:rPr>
      </w:pPr>
    </w:p>
    <w:p w:rsidR="00BF00C7" w:rsidRPr="00BF00C7" w:rsidRDefault="00BF00C7" w:rsidP="00BF00C7">
      <w:pPr>
        <w:jc w:val="center"/>
        <w:rPr>
          <w:b/>
          <w:u w:val="single"/>
        </w:rPr>
      </w:pPr>
      <w:r w:rsidRPr="00BF00C7">
        <w:rPr>
          <w:b/>
          <w:u w:val="single"/>
        </w:rPr>
        <w:t>Frequency Polygon – Average Spend</w:t>
      </w:r>
    </w:p>
    <w:p w:rsidR="00BF00C7" w:rsidRDefault="00BF00C7" w:rsidP="00BF00C7">
      <w:pPr>
        <w:jc w:val="center"/>
      </w:pPr>
      <w:r w:rsidRPr="00BF00C7">
        <w:rPr>
          <w:noProof/>
          <w:lang w:eastAsia="en-GB"/>
        </w:rPr>
        <w:drawing>
          <wp:inline distT="0" distB="0" distL="0" distR="0" wp14:anchorId="0958192E" wp14:editId="13CABE93">
            <wp:extent cx="3571336" cy="3549867"/>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8334" t="9318" r="8035" b="10167"/>
                    <a:stretch/>
                  </pic:blipFill>
                  <pic:spPr bwMode="auto">
                    <a:xfrm>
                      <a:off x="0" y="0"/>
                      <a:ext cx="3570838" cy="3549372"/>
                    </a:xfrm>
                    <a:prstGeom prst="rect">
                      <a:avLst/>
                    </a:prstGeom>
                    <a:noFill/>
                    <a:ln>
                      <a:noFill/>
                    </a:ln>
                    <a:effectLst/>
                    <a:extLst/>
                  </pic:spPr>
                </pic:pic>
              </a:graphicData>
            </a:graphic>
          </wp:inline>
        </w:drawing>
      </w:r>
    </w:p>
    <w:p w:rsidR="00BF00C7" w:rsidRPr="00BF00C7" w:rsidRDefault="00BF00C7" w:rsidP="00BF00C7">
      <w:pPr>
        <w:spacing w:after="0"/>
        <w:jc w:val="center"/>
      </w:pPr>
      <w:r w:rsidRPr="00BF00C7">
        <w:t>The graph shows how much 50 customers spent in the shop in one transaction.</w:t>
      </w:r>
    </w:p>
    <w:p w:rsidR="00BF00C7" w:rsidRPr="00BF00C7" w:rsidRDefault="00BF00C7" w:rsidP="00BF00C7">
      <w:pPr>
        <w:jc w:val="center"/>
      </w:pPr>
      <w:r w:rsidRPr="00BF00C7">
        <w:t>Estimate the average spend of each customer.</w:t>
      </w:r>
    </w:p>
    <w:p w:rsidR="00BF00C7" w:rsidRPr="00BF00C7" w:rsidRDefault="00BF00C7" w:rsidP="00BF00C7">
      <w:pPr>
        <w:jc w:val="center"/>
        <w:rPr>
          <w:i/>
        </w:rPr>
      </w:pPr>
      <w:r w:rsidRPr="00BF00C7">
        <w:rPr>
          <w:i/>
        </w:rPr>
        <w:t>Workings:</w:t>
      </w:r>
    </w:p>
    <w:p w:rsidR="00BF00C7" w:rsidRPr="00A77159" w:rsidRDefault="00A77159" w:rsidP="00BF00C7">
      <w:pPr>
        <w:jc w:val="center"/>
        <w:rPr>
          <w:color w:val="FF0000"/>
        </w:rPr>
      </w:pPr>
      <m:oMathPara>
        <m:oMath>
          <m:f>
            <m:fPr>
              <m:ctrlPr>
                <w:rPr>
                  <w:rFonts w:ascii="Cambria Math" w:hAnsi="Cambria Math"/>
                  <w:i/>
                  <w:color w:val="FF0000"/>
                </w:rPr>
              </m:ctrlPr>
            </m:fPr>
            <m:num>
              <m:r>
                <w:rPr>
                  <w:rFonts w:ascii="Cambria Math" w:hAnsi="Cambria Math"/>
                  <w:color w:val="FF0000"/>
                </w:rPr>
                <m:t>5×19+15×17+25×8+35×6</m:t>
              </m:r>
            </m:num>
            <m:den>
              <m:r>
                <w:rPr>
                  <w:rFonts w:ascii="Cambria Math" w:hAnsi="Cambria Math"/>
                  <w:color w:val="FF0000"/>
                </w:rPr>
                <m:t>50</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760</m:t>
              </m:r>
            </m:num>
            <m:den>
              <m:r>
                <w:rPr>
                  <w:rFonts w:ascii="Cambria Math" w:hAnsi="Cambria Math"/>
                  <w:color w:val="FF0000"/>
                </w:rPr>
                <m:t>50</m:t>
              </m:r>
            </m:den>
          </m:f>
          <m:r>
            <w:rPr>
              <w:rFonts w:ascii="Cambria Math" w:hAnsi="Cambria Math"/>
              <w:color w:val="FF0000"/>
            </w:rPr>
            <m:t>=£15.20</m:t>
          </m:r>
        </m:oMath>
      </m:oMathPara>
    </w:p>
    <w:p w:rsidR="00BF00C7" w:rsidRPr="00BF00C7" w:rsidRDefault="00BF00C7" w:rsidP="00BF00C7">
      <w:pPr>
        <w:jc w:val="center"/>
        <w:rPr>
          <w:b/>
        </w:rPr>
      </w:pPr>
    </w:p>
    <w:sectPr w:rsidR="00BF00C7" w:rsidRPr="00BF00C7" w:rsidSect="00BF00C7">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21F7"/>
    <w:multiLevelType w:val="hybridMultilevel"/>
    <w:tmpl w:val="844CC046"/>
    <w:lvl w:ilvl="0" w:tplc="E68C45E2">
      <w:start w:val="1"/>
      <w:numFmt w:val="decimal"/>
      <w:lvlText w:val="%1."/>
      <w:lvlJc w:val="left"/>
      <w:pPr>
        <w:tabs>
          <w:tab w:val="num" w:pos="720"/>
        </w:tabs>
        <w:ind w:left="720" w:hanging="360"/>
      </w:pPr>
    </w:lvl>
    <w:lvl w:ilvl="1" w:tplc="6FF808E0" w:tentative="1">
      <w:start w:val="1"/>
      <w:numFmt w:val="decimal"/>
      <w:lvlText w:val="%2."/>
      <w:lvlJc w:val="left"/>
      <w:pPr>
        <w:tabs>
          <w:tab w:val="num" w:pos="1440"/>
        </w:tabs>
        <w:ind w:left="1440" w:hanging="360"/>
      </w:pPr>
    </w:lvl>
    <w:lvl w:ilvl="2" w:tplc="BBC4E1F2" w:tentative="1">
      <w:start w:val="1"/>
      <w:numFmt w:val="decimal"/>
      <w:lvlText w:val="%3."/>
      <w:lvlJc w:val="left"/>
      <w:pPr>
        <w:tabs>
          <w:tab w:val="num" w:pos="2160"/>
        </w:tabs>
        <w:ind w:left="2160" w:hanging="360"/>
      </w:pPr>
    </w:lvl>
    <w:lvl w:ilvl="3" w:tplc="AB4AAC9A" w:tentative="1">
      <w:start w:val="1"/>
      <w:numFmt w:val="decimal"/>
      <w:lvlText w:val="%4."/>
      <w:lvlJc w:val="left"/>
      <w:pPr>
        <w:tabs>
          <w:tab w:val="num" w:pos="2880"/>
        </w:tabs>
        <w:ind w:left="2880" w:hanging="360"/>
      </w:pPr>
    </w:lvl>
    <w:lvl w:ilvl="4" w:tplc="0CB85058" w:tentative="1">
      <w:start w:val="1"/>
      <w:numFmt w:val="decimal"/>
      <w:lvlText w:val="%5."/>
      <w:lvlJc w:val="left"/>
      <w:pPr>
        <w:tabs>
          <w:tab w:val="num" w:pos="3600"/>
        </w:tabs>
        <w:ind w:left="3600" w:hanging="360"/>
      </w:pPr>
    </w:lvl>
    <w:lvl w:ilvl="5" w:tplc="CEE4BA2A" w:tentative="1">
      <w:start w:val="1"/>
      <w:numFmt w:val="decimal"/>
      <w:lvlText w:val="%6."/>
      <w:lvlJc w:val="left"/>
      <w:pPr>
        <w:tabs>
          <w:tab w:val="num" w:pos="4320"/>
        </w:tabs>
        <w:ind w:left="4320" w:hanging="360"/>
      </w:pPr>
    </w:lvl>
    <w:lvl w:ilvl="6" w:tplc="82346906" w:tentative="1">
      <w:start w:val="1"/>
      <w:numFmt w:val="decimal"/>
      <w:lvlText w:val="%7."/>
      <w:lvlJc w:val="left"/>
      <w:pPr>
        <w:tabs>
          <w:tab w:val="num" w:pos="5040"/>
        </w:tabs>
        <w:ind w:left="5040" w:hanging="360"/>
      </w:pPr>
    </w:lvl>
    <w:lvl w:ilvl="7" w:tplc="6A00E89C" w:tentative="1">
      <w:start w:val="1"/>
      <w:numFmt w:val="decimal"/>
      <w:lvlText w:val="%8."/>
      <w:lvlJc w:val="left"/>
      <w:pPr>
        <w:tabs>
          <w:tab w:val="num" w:pos="5760"/>
        </w:tabs>
        <w:ind w:left="5760" w:hanging="360"/>
      </w:pPr>
    </w:lvl>
    <w:lvl w:ilvl="8" w:tplc="65B68352" w:tentative="1">
      <w:start w:val="1"/>
      <w:numFmt w:val="decimal"/>
      <w:lvlText w:val="%9."/>
      <w:lvlJc w:val="left"/>
      <w:pPr>
        <w:tabs>
          <w:tab w:val="num" w:pos="6480"/>
        </w:tabs>
        <w:ind w:left="6480" w:hanging="360"/>
      </w:pPr>
    </w:lvl>
  </w:abstractNum>
  <w:abstractNum w:abstractNumId="1">
    <w:nsid w:val="403E4EA8"/>
    <w:multiLevelType w:val="hybridMultilevel"/>
    <w:tmpl w:val="8460CBEE"/>
    <w:lvl w:ilvl="0" w:tplc="F1CA80C2">
      <w:start w:val="1"/>
      <w:numFmt w:val="decimal"/>
      <w:lvlText w:val="%1."/>
      <w:lvlJc w:val="left"/>
      <w:pPr>
        <w:tabs>
          <w:tab w:val="num" w:pos="720"/>
        </w:tabs>
        <w:ind w:left="720" w:hanging="360"/>
      </w:pPr>
    </w:lvl>
    <w:lvl w:ilvl="1" w:tplc="0674D198" w:tentative="1">
      <w:start w:val="1"/>
      <w:numFmt w:val="decimal"/>
      <w:lvlText w:val="%2."/>
      <w:lvlJc w:val="left"/>
      <w:pPr>
        <w:tabs>
          <w:tab w:val="num" w:pos="1440"/>
        </w:tabs>
        <w:ind w:left="1440" w:hanging="360"/>
      </w:pPr>
    </w:lvl>
    <w:lvl w:ilvl="2" w:tplc="48428F0E" w:tentative="1">
      <w:start w:val="1"/>
      <w:numFmt w:val="decimal"/>
      <w:lvlText w:val="%3."/>
      <w:lvlJc w:val="left"/>
      <w:pPr>
        <w:tabs>
          <w:tab w:val="num" w:pos="2160"/>
        </w:tabs>
        <w:ind w:left="2160" w:hanging="360"/>
      </w:pPr>
    </w:lvl>
    <w:lvl w:ilvl="3" w:tplc="96D4D73C" w:tentative="1">
      <w:start w:val="1"/>
      <w:numFmt w:val="decimal"/>
      <w:lvlText w:val="%4."/>
      <w:lvlJc w:val="left"/>
      <w:pPr>
        <w:tabs>
          <w:tab w:val="num" w:pos="2880"/>
        </w:tabs>
        <w:ind w:left="2880" w:hanging="360"/>
      </w:pPr>
    </w:lvl>
    <w:lvl w:ilvl="4" w:tplc="BD2855D6" w:tentative="1">
      <w:start w:val="1"/>
      <w:numFmt w:val="decimal"/>
      <w:lvlText w:val="%5."/>
      <w:lvlJc w:val="left"/>
      <w:pPr>
        <w:tabs>
          <w:tab w:val="num" w:pos="3600"/>
        </w:tabs>
        <w:ind w:left="3600" w:hanging="360"/>
      </w:pPr>
    </w:lvl>
    <w:lvl w:ilvl="5" w:tplc="7A4E7AE6" w:tentative="1">
      <w:start w:val="1"/>
      <w:numFmt w:val="decimal"/>
      <w:lvlText w:val="%6."/>
      <w:lvlJc w:val="left"/>
      <w:pPr>
        <w:tabs>
          <w:tab w:val="num" w:pos="4320"/>
        </w:tabs>
        <w:ind w:left="4320" w:hanging="360"/>
      </w:pPr>
    </w:lvl>
    <w:lvl w:ilvl="6" w:tplc="4F68BA76" w:tentative="1">
      <w:start w:val="1"/>
      <w:numFmt w:val="decimal"/>
      <w:lvlText w:val="%7."/>
      <w:lvlJc w:val="left"/>
      <w:pPr>
        <w:tabs>
          <w:tab w:val="num" w:pos="5040"/>
        </w:tabs>
        <w:ind w:left="5040" w:hanging="360"/>
      </w:pPr>
    </w:lvl>
    <w:lvl w:ilvl="7" w:tplc="BEE03196" w:tentative="1">
      <w:start w:val="1"/>
      <w:numFmt w:val="decimal"/>
      <w:lvlText w:val="%8."/>
      <w:lvlJc w:val="left"/>
      <w:pPr>
        <w:tabs>
          <w:tab w:val="num" w:pos="5760"/>
        </w:tabs>
        <w:ind w:left="5760" w:hanging="360"/>
      </w:pPr>
    </w:lvl>
    <w:lvl w:ilvl="8" w:tplc="B15EE958" w:tentative="1">
      <w:start w:val="1"/>
      <w:numFmt w:val="decimal"/>
      <w:lvlText w:val="%9."/>
      <w:lvlJc w:val="left"/>
      <w:pPr>
        <w:tabs>
          <w:tab w:val="num" w:pos="6480"/>
        </w:tabs>
        <w:ind w:left="6480" w:hanging="360"/>
      </w:pPr>
    </w:lvl>
  </w:abstractNum>
  <w:abstractNum w:abstractNumId="2">
    <w:nsid w:val="58556F88"/>
    <w:multiLevelType w:val="hybridMultilevel"/>
    <w:tmpl w:val="F1F85240"/>
    <w:lvl w:ilvl="0" w:tplc="F9D27B80">
      <w:start w:val="1"/>
      <w:numFmt w:val="decimal"/>
      <w:lvlText w:val="%1."/>
      <w:lvlJc w:val="left"/>
      <w:pPr>
        <w:tabs>
          <w:tab w:val="num" w:pos="720"/>
        </w:tabs>
        <w:ind w:left="720" w:hanging="360"/>
      </w:pPr>
    </w:lvl>
    <w:lvl w:ilvl="1" w:tplc="6E902D12" w:tentative="1">
      <w:start w:val="1"/>
      <w:numFmt w:val="decimal"/>
      <w:lvlText w:val="%2."/>
      <w:lvlJc w:val="left"/>
      <w:pPr>
        <w:tabs>
          <w:tab w:val="num" w:pos="1440"/>
        </w:tabs>
        <w:ind w:left="1440" w:hanging="360"/>
      </w:pPr>
    </w:lvl>
    <w:lvl w:ilvl="2" w:tplc="9A4000B0" w:tentative="1">
      <w:start w:val="1"/>
      <w:numFmt w:val="decimal"/>
      <w:lvlText w:val="%3."/>
      <w:lvlJc w:val="left"/>
      <w:pPr>
        <w:tabs>
          <w:tab w:val="num" w:pos="2160"/>
        </w:tabs>
        <w:ind w:left="2160" w:hanging="360"/>
      </w:pPr>
    </w:lvl>
    <w:lvl w:ilvl="3" w:tplc="B50AECFE" w:tentative="1">
      <w:start w:val="1"/>
      <w:numFmt w:val="decimal"/>
      <w:lvlText w:val="%4."/>
      <w:lvlJc w:val="left"/>
      <w:pPr>
        <w:tabs>
          <w:tab w:val="num" w:pos="2880"/>
        </w:tabs>
        <w:ind w:left="2880" w:hanging="360"/>
      </w:pPr>
    </w:lvl>
    <w:lvl w:ilvl="4" w:tplc="71DA1FCC" w:tentative="1">
      <w:start w:val="1"/>
      <w:numFmt w:val="decimal"/>
      <w:lvlText w:val="%5."/>
      <w:lvlJc w:val="left"/>
      <w:pPr>
        <w:tabs>
          <w:tab w:val="num" w:pos="3600"/>
        </w:tabs>
        <w:ind w:left="3600" w:hanging="360"/>
      </w:pPr>
    </w:lvl>
    <w:lvl w:ilvl="5" w:tplc="201C40C4" w:tentative="1">
      <w:start w:val="1"/>
      <w:numFmt w:val="decimal"/>
      <w:lvlText w:val="%6."/>
      <w:lvlJc w:val="left"/>
      <w:pPr>
        <w:tabs>
          <w:tab w:val="num" w:pos="4320"/>
        </w:tabs>
        <w:ind w:left="4320" w:hanging="360"/>
      </w:pPr>
    </w:lvl>
    <w:lvl w:ilvl="6" w:tplc="F6409A8C" w:tentative="1">
      <w:start w:val="1"/>
      <w:numFmt w:val="decimal"/>
      <w:lvlText w:val="%7."/>
      <w:lvlJc w:val="left"/>
      <w:pPr>
        <w:tabs>
          <w:tab w:val="num" w:pos="5040"/>
        </w:tabs>
        <w:ind w:left="5040" w:hanging="360"/>
      </w:pPr>
    </w:lvl>
    <w:lvl w:ilvl="7" w:tplc="9348B398" w:tentative="1">
      <w:start w:val="1"/>
      <w:numFmt w:val="decimal"/>
      <w:lvlText w:val="%8."/>
      <w:lvlJc w:val="left"/>
      <w:pPr>
        <w:tabs>
          <w:tab w:val="num" w:pos="5760"/>
        </w:tabs>
        <w:ind w:left="5760" w:hanging="360"/>
      </w:pPr>
    </w:lvl>
    <w:lvl w:ilvl="8" w:tplc="3EB2A056"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C7"/>
    <w:rsid w:val="00387313"/>
    <w:rsid w:val="006A6B2B"/>
    <w:rsid w:val="008104FA"/>
    <w:rsid w:val="00A77159"/>
    <w:rsid w:val="00BF00C7"/>
    <w:rsid w:val="00D91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0C7"/>
    <w:rPr>
      <w:rFonts w:ascii="Tahoma" w:hAnsi="Tahoma" w:cs="Tahoma"/>
      <w:sz w:val="16"/>
      <w:szCs w:val="16"/>
    </w:rPr>
  </w:style>
  <w:style w:type="character" w:styleId="PlaceholderText">
    <w:name w:val="Placeholder Text"/>
    <w:basedOn w:val="DefaultParagraphFont"/>
    <w:uiPriority w:val="99"/>
    <w:semiHidden/>
    <w:rsid w:val="006A6B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0C7"/>
    <w:rPr>
      <w:rFonts w:ascii="Tahoma" w:hAnsi="Tahoma" w:cs="Tahoma"/>
      <w:sz w:val="16"/>
      <w:szCs w:val="16"/>
    </w:rPr>
  </w:style>
  <w:style w:type="character" w:styleId="PlaceholderText">
    <w:name w:val="Placeholder Text"/>
    <w:basedOn w:val="DefaultParagraphFont"/>
    <w:uiPriority w:val="99"/>
    <w:semiHidden/>
    <w:rsid w:val="006A6B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8666">
      <w:bodyDiv w:val="1"/>
      <w:marLeft w:val="0"/>
      <w:marRight w:val="0"/>
      <w:marTop w:val="0"/>
      <w:marBottom w:val="0"/>
      <w:divBdr>
        <w:top w:val="none" w:sz="0" w:space="0" w:color="auto"/>
        <w:left w:val="none" w:sz="0" w:space="0" w:color="auto"/>
        <w:bottom w:val="none" w:sz="0" w:space="0" w:color="auto"/>
        <w:right w:val="none" w:sz="0" w:space="0" w:color="auto"/>
      </w:divBdr>
      <w:divsChild>
        <w:div w:id="1293294899">
          <w:marLeft w:val="806"/>
          <w:marRight w:val="0"/>
          <w:marTop w:val="154"/>
          <w:marBottom w:val="0"/>
          <w:divBdr>
            <w:top w:val="none" w:sz="0" w:space="0" w:color="auto"/>
            <w:left w:val="none" w:sz="0" w:space="0" w:color="auto"/>
            <w:bottom w:val="none" w:sz="0" w:space="0" w:color="auto"/>
            <w:right w:val="none" w:sz="0" w:space="0" w:color="auto"/>
          </w:divBdr>
        </w:div>
        <w:div w:id="735393761">
          <w:marLeft w:val="806"/>
          <w:marRight w:val="0"/>
          <w:marTop w:val="154"/>
          <w:marBottom w:val="0"/>
          <w:divBdr>
            <w:top w:val="none" w:sz="0" w:space="0" w:color="auto"/>
            <w:left w:val="none" w:sz="0" w:space="0" w:color="auto"/>
            <w:bottom w:val="none" w:sz="0" w:space="0" w:color="auto"/>
            <w:right w:val="none" w:sz="0" w:space="0" w:color="auto"/>
          </w:divBdr>
        </w:div>
        <w:div w:id="970131837">
          <w:marLeft w:val="806"/>
          <w:marRight w:val="0"/>
          <w:marTop w:val="154"/>
          <w:marBottom w:val="0"/>
          <w:divBdr>
            <w:top w:val="none" w:sz="0" w:space="0" w:color="auto"/>
            <w:left w:val="none" w:sz="0" w:space="0" w:color="auto"/>
            <w:bottom w:val="none" w:sz="0" w:space="0" w:color="auto"/>
            <w:right w:val="none" w:sz="0" w:space="0" w:color="auto"/>
          </w:divBdr>
        </w:div>
      </w:divsChild>
    </w:div>
    <w:div w:id="203953214">
      <w:bodyDiv w:val="1"/>
      <w:marLeft w:val="0"/>
      <w:marRight w:val="0"/>
      <w:marTop w:val="0"/>
      <w:marBottom w:val="0"/>
      <w:divBdr>
        <w:top w:val="none" w:sz="0" w:space="0" w:color="auto"/>
        <w:left w:val="none" w:sz="0" w:space="0" w:color="auto"/>
        <w:bottom w:val="none" w:sz="0" w:space="0" w:color="auto"/>
        <w:right w:val="none" w:sz="0" w:space="0" w:color="auto"/>
      </w:divBdr>
    </w:div>
    <w:div w:id="10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267421869">
          <w:marLeft w:val="806"/>
          <w:marRight w:val="0"/>
          <w:marTop w:val="154"/>
          <w:marBottom w:val="0"/>
          <w:divBdr>
            <w:top w:val="none" w:sz="0" w:space="0" w:color="auto"/>
            <w:left w:val="none" w:sz="0" w:space="0" w:color="auto"/>
            <w:bottom w:val="none" w:sz="0" w:space="0" w:color="auto"/>
            <w:right w:val="none" w:sz="0" w:space="0" w:color="auto"/>
          </w:divBdr>
        </w:div>
        <w:div w:id="1039934576">
          <w:marLeft w:val="806"/>
          <w:marRight w:val="0"/>
          <w:marTop w:val="154"/>
          <w:marBottom w:val="0"/>
          <w:divBdr>
            <w:top w:val="none" w:sz="0" w:space="0" w:color="auto"/>
            <w:left w:val="none" w:sz="0" w:space="0" w:color="auto"/>
            <w:bottom w:val="none" w:sz="0" w:space="0" w:color="auto"/>
            <w:right w:val="none" w:sz="0" w:space="0" w:color="auto"/>
          </w:divBdr>
        </w:div>
        <w:div w:id="2107730369">
          <w:marLeft w:val="806"/>
          <w:marRight w:val="0"/>
          <w:marTop w:val="154"/>
          <w:marBottom w:val="0"/>
          <w:divBdr>
            <w:top w:val="none" w:sz="0" w:space="0" w:color="auto"/>
            <w:left w:val="none" w:sz="0" w:space="0" w:color="auto"/>
            <w:bottom w:val="none" w:sz="0" w:space="0" w:color="auto"/>
            <w:right w:val="none" w:sz="0" w:space="0" w:color="auto"/>
          </w:divBdr>
        </w:div>
      </w:divsChild>
    </w:div>
    <w:div w:id="1035231907">
      <w:bodyDiv w:val="1"/>
      <w:marLeft w:val="0"/>
      <w:marRight w:val="0"/>
      <w:marTop w:val="0"/>
      <w:marBottom w:val="0"/>
      <w:divBdr>
        <w:top w:val="none" w:sz="0" w:space="0" w:color="auto"/>
        <w:left w:val="none" w:sz="0" w:space="0" w:color="auto"/>
        <w:bottom w:val="none" w:sz="0" w:space="0" w:color="auto"/>
        <w:right w:val="none" w:sz="0" w:space="0" w:color="auto"/>
      </w:divBdr>
    </w:div>
    <w:div w:id="1311710158">
      <w:bodyDiv w:val="1"/>
      <w:marLeft w:val="0"/>
      <w:marRight w:val="0"/>
      <w:marTop w:val="0"/>
      <w:marBottom w:val="0"/>
      <w:divBdr>
        <w:top w:val="none" w:sz="0" w:space="0" w:color="auto"/>
        <w:left w:val="none" w:sz="0" w:space="0" w:color="auto"/>
        <w:bottom w:val="none" w:sz="0" w:space="0" w:color="auto"/>
        <w:right w:val="none" w:sz="0" w:space="0" w:color="auto"/>
      </w:divBdr>
    </w:div>
    <w:div w:id="1744599483">
      <w:bodyDiv w:val="1"/>
      <w:marLeft w:val="0"/>
      <w:marRight w:val="0"/>
      <w:marTop w:val="0"/>
      <w:marBottom w:val="0"/>
      <w:divBdr>
        <w:top w:val="none" w:sz="0" w:space="0" w:color="auto"/>
        <w:left w:val="none" w:sz="0" w:space="0" w:color="auto"/>
        <w:bottom w:val="none" w:sz="0" w:space="0" w:color="auto"/>
        <w:right w:val="none" w:sz="0" w:space="0" w:color="auto"/>
      </w:divBdr>
      <w:divsChild>
        <w:div w:id="1690401716">
          <w:marLeft w:val="806"/>
          <w:marRight w:val="0"/>
          <w:marTop w:val="130"/>
          <w:marBottom w:val="0"/>
          <w:divBdr>
            <w:top w:val="none" w:sz="0" w:space="0" w:color="auto"/>
            <w:left w:val="none" w:sz="0" w:space="0" w:color="auto"/>
            <w:bottom w:val="none" w:sz="0" w:space="0" w:color="auto"/>
            <w:right w:val="none" w:sz="0" w:space="0" w:color="auto"/>
          </w:divBdr>
        </w:div>
        <w:div w:id="1682052374">
          <w:marLeft w:val="806"/>
          <w:marRight w:val="0"/>
          <w:marTop w:val="130"/>
          <w:marBottom w:val="0"/>
          <w:divBdr>
            <w:top w:val="none" w:sz="0" w:space="0" w:color="auto"/>
            <w:left w:val="none" w:sz="0" w:space="0" w:color="auto"/>
            <w:bottom w:val="none" w:sz="0" w:space="0" w:color="auto"/>
            <w:right w:val="none" w:sz="0" w:space="0" w:color="auto"/>
          </w:divBdr>
        </w:div>
        <w:div w:id="1779838164">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HS-File-02\Staffhome$\AL\My%20Documents\Worksheets\Andy's%20Resources\Handling%20Data\Statistics\Baking%20Bad%20Season%2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HS-File-02\Staffhome$\AL\My%20Documents\Worksheets\Andy's%20Resources\Handling%20Data\Statistics\Baking%20Bad%20Season%2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Number of Cakes Sold</a:t>
            </a:r>
          </a:p>
        </c:rich>
      </c:tx>
      <c:layout/>
      <c:overlay val="0"/>
    </c:title>
    <c:autoTitleDeleted val="0"/>
    <c:plotArea>
      <c:layout/>
      <c:barChart>
        <c:barDir val="col"/>
        <c:grouping val="clustered"/>
        <c:varyColors val="1"/>
        <c:ser>
          <c:idx val="0"/>
          <c:order val="0"/>
          <c:tx>
            <c:strRef>
              <c:f>'Bar Chart'!$B$1</c:f>
              <c:strCache>
                <c:ptCount val="1"/>
                <c:pt idx="0">
                  <c:v>Number Sold</c:v>
                </c:pt>
              </c:strCache>
            </c:strRef>
          </c:tx>
          <c:invertIfNegative val="0"/>
          <c:cat>
            <c:strRef>
              <c:f>'Bar Chart'!$A$2:$A$6</c:f>
              <c:strCache>
                <c:ptCount val="5"/>
                <c:pt idx="0">
                  <c:v>Carrot Cake</c:v>
                </c:pt>
                <c:pt idx="1">
                  <c:v>Chocolate Brownie</c:v>
                </c:pt>
                <c:pt idx="2">
                  <c:v>Flapjack</c:v>
                </c:pt>
                <c:pt idx="3">
                  <c:v>Eccles Cake</c:v>
                </c:pt>
                <c:pt idx="4">
                  <c:v>Danish Pastry</c:v>
                </c:pt>
              </c:strCache>
            </c:strRef>
          </c:cat>
          <c:val>
            <c:numRef>
              <c:f>'Bar Chart'!$B$2:$B$6</c:f>
              <c:numCache>
                <c:formatCode>General</c:formatCode>
                <c:ptCount val="5"/>
                <c:pt idx="0">
                  <c:v>6</c:v>
                </c:pt>
                <c:pt idx="1">
                  <c:v>11</c:v>
                </c:pt>
                <c:pt idx="2">
                  <c:v>7</c:v>
                </c:pt>
                <c:pt idx="3">
                  <c:v>2</c:v>
                </c:pt>
                <c:pt idx="4">
                  <c:v>4</c:v>
                </c:pt>
              </c:numCache>
            </c:numRef>
          </c:val>
        </c:ser>
        <c:dLbls>
          <c:showLegendKey val="0"/>
          <c:showVal val="0"/>
          <c:showCatName val="0"/>
          <c:showSerName val="0"/>
          <c:showPercent val="0"/>
          <c:showBubbleSize val="0"/>
        </c:dLbls>
        <c:gapWidth val="150"/>
        <c:axId val="24860160"/>
        <c:axId val="24862080"/>
      </c:barChart>
      <c:catAx>
        <c:axId val="24860160"/>
        <c:scaling>
          <c:orientation val="minMax"/>
        </c:scaling>
        <c:delete val="0"/>
        <c:axPos val="b"/>
        <c:title>
          <c:tx>
            <c:rich>
              <a:bodyPr/>
              <a:lstStyle/>
              <a:p>
                <a:pPr>
                  <a:defRPr sz="1200"/>
                </a:pPr>
                <a:r>
                  <a:rPr lang="en-US" sz="1200"/>
                  <a:t>Type of Cake</a:t>
                </a:r>
              </a:p>
            </c:rich>
          </c:tx>
          <c:layout/>
          <c:overlay val="0"/>
        </c:title>
        <c:majorTickMark val="out"/>
        <c:minorTickMark val="none"/>
        <c:tickLblPos val="nextTo"/>
        <c:txPr>
          <a:bodyPr/>
          <a:lstStyle/>
          <a:p>
            <a:pPr>
              <a:defRPr sz="1200"/>
            </a:pPr>
            <a:endParaRPr lang="en-US"/>
          </a:p>
        </c:txPr>
        <c:crossAx val="24862080"/>
        <c:crosses val="autoZero"/>
        <c:auto val="1"/>
        <c:lblAlgn val="ctr"/>
        <c:lblOffset val="100"/>
        <c:noMultiLvlLbl val="0"/>
      </c:catAx>
      <c:valAx>
        <c:axId val="24862080"/>
        <c:scaling>
          <c:orientation val="minMax"/>
        </c:scaling>
        <c:delete val="0"/>
        <c:axPos val="l"/>
        <c:majorGridlines/>
        <c:title>
          <c:tx>
            <c:rich>
              <a:bodyPr rot="-5400000" vert="horz"/>
              <a:lstStyle/>
              <a:p>
                <a:pPr>
                  <a:defRPr sz="1000"/>
                </a:pPr>
                <a:r>
                  <a:rPr lang="en-US" sz="1000"/>
                  <a:t>Number Sold In Thousands</a:t>
                </a:r>
              </a:p>
            </c:rich>
          </c:tx>
          <c:layout>
            <c:manualLayout>
              <c:xMode val="edge"/>
              <c:yMode val="edge"/>
              <c:x val="3.1568117421646329E-2"/>
              <c:y val="0.15981481481481483"/>
            </c:manualLayout>
          </c:layout>
          <c:overlay val="0"/>
        </c:title>
        <c:numFmt formatCode="General" sourceLinked="1"/>
        <c:majorTickMark val="out"/>
        <c:minorTickMark val="none"/>
        <c:tickLblPos val="nextTo"/>
        <c:txPr>
          <a:bodyPr/>
          <a:lstStyle/>
          <a:p>
            <a:pPr>
              <a:defRPr sz="1400"/>
            </a:pPr>
            <a:endParaRPr lang="en-US"/>
          </a:p>
        </c:txPr>
        <c:crossAx val="248601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Sales of Pies</a:t>
            </a:r>
          </a:p>
        </c:rich>
      </c:tx>
      <c:layout/>
      <c:overlay val="0"/>
    </c:title>
    <c:autoTitleDeleted val="0"/>
    <c:plotArea>
      <c:layout/>
      <c:pieChart>
        <c:varyColors val="1"/>
        <c:ser>
          <c:idx val="0"/>
          <c:order val="0"/>
          <c:tx>
            <c:strRef>
              <c:f>'Pie Chart'!$B$1</c:f>
              <c:strCache>
                <c:ptCount val="1"/>
                <c:pt idx="0">
                  <c:v>Sales</c:v>
                </c:pt>
              </c:strCache>
            </c:strRef>
          </c:tx>
          <c:cat>
            <c:strRef>
              <c:f>'Pie Chart'!$A$2:$A$6</c:f>
              <c:strCache>
                <c:ptCount val="5"/>
                <c:pt idx="0">
                  <c:v>Chicken and Ham</c:v>
                </c:pt>
                <c:pt idx="1">
                  <c:v>Steak and Kidney</c:v>
                </c:pt>
                <c:pt idx="2">
                  <c:v>Veggie</c:v>
                </c:pt>
                <c:pt idx="3">
                  <c:v>Cornish Pasty</c:v>
                </c:pt>
                <c:pt idx="4">
                  <c:v>Steak and Ale</c:v>
                </c:pt>
              </c:strCache>
            </c:strRef>
          </c:cat>
          <c:val>
            <c:numRef>
              <c:f>'Pie Chart'!$B$2:$B$6</c:f>
              <c:numCache>
                <c:formatCode>General</c:formatCode>
                <c:ptCount val="5"/>
                <c:pt idx="0">
                  <c:v>7</c:v>
                </c:pt>
                <c:pt idx="1">
                  <c:v>10</c:v>
                </c:pt>
                <c:pt idx="2">
                  <c:v>3</c:v>
                </c:pt>
                <c:pt idx="3">
                  <c:v>5</c:v>
                </c:pt>
                <c:pt idx="4">
                  <c:v>3</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2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Cakes</a:t>
            </a:r>
            <a:r>
              <a:rPr lang="en-GB" baseline="0"/>
              <a:t> Bought Per Person</a:t>
            </a:r>
            <a:endParaRPr lang="en-GB"/>
          </a:p>
        </c:rich>
      </c:tx>
      <c:layout/>
      <c:overlay val="0"/>
    </c:title>
    <c:autoTitleDeleted val="0"/>
    <c:plotArea>
      <c:layout/>
      <c:barChart>
        <c:barDir val="col"/>
        <c:grouping val="clustered"/>
        <c:varyColors val="0"/>
        <c:ser>
          <c:idx val="1"/>
          <c:order val="0"/>
          <c:tx>
            <c:strRef>
              <c:f>'Frequency Polygon'!$B$1</c:f>
              <c:strCache>
                <c:ptCount val="1"/>
                <c:pt idx="0">
                  <c:v>Frequency</c:v>
                </c:pt>
              </c:strCache>
            </c:strRef>
          </c:tx>
          <c:invertIfNegative val="0"/>
          <c:cat>
            <c:numRef>
              <c:f>'Frequency Polygon'!$A$2:$A$7</c:f>
              <c:numCache>
                <c:formatCode>General</c:formatCode>
                <c:ptCount val="6"/>
                <c:pt idx="0">
                  <c:v>0</c:v>
                </c:pt>
                <c:pt idx="1">
                  <c:v>1</c:v>
                </c:pt>
                <c:pt idx="2">
                  <c:v>2</c:v>
                </c:pt>
                <c:pt idx="3">
                  <c:v>3</c:v>
                </c:pt>
                <c:pt idx="4">
                  <c:v>4</c:v>
                </c:pt>
                <c:pt idx="5">
                  <c:v>5</c:v>
                </c:pt>
              </c:numCache>
            </c:numRef>
          </c:cat>
          <c:val>
            <c:numRef>
              <c:f>'Frequency Polygon'!$B$2:$B$7</c:f>
              <c:numCache>
                <c:formatCode>General</c:formatCode>
                <c:ptCount val="6"/>
                <c:pt idx="0">
                  <c:v>1</c:v>
                </c:pt>
                <c:pt idx="1">
                  <c:v>12</c:v>
                </c:pt>
                <c:pt idx="2">
                  <c:v>10</c:v>
                </c:pt>
                <c:pt idx="3">
                  <c:v>11</c:v>
                </c:pt>
                <c:pt idx="4">
                  <c:v>9</c:v>
                </c:pt>
                <c:pt idx="5">
                  <c:v>7</c:v>
                </c:pt>
              </c:numCache>
            </c:numRef>
          </c:val>
        </c:ser>
        <c:dLbls>
          <c:showLegendKey val="0"/>
          <c:showVal val="0"/>
          <c:showCatName val="0"/>
          <c:showSerName val="0"/>
          <c:showPercent val="0"/>
          <c:showBubbleSize val="0"/>
        </c:dLbls>
        <c:gapWidth val="150"/>
        <c:axId val="27006464"/>
        <c:axId val="27008384"/>
      </c:barChart>
      <c:catAx>
        <c:axId val="27006464"/>
        <c:scaling>
          <c:orientation val="minMax"/>
        </c:scaling>
        <c:delete val="0"/>
        <c:axPos val="b"/>
        <c:title>
          <c:tx>
            <c:rich>
              <a:bodyPr/>
              <a:lstStyle/>
              <a:p>
                <a:pPr>
                  <a:defRPr sz="1100"/>
                </a:pPr>
                <a:r>
                  <a:rPr lang="en-US" sz="1100"/>
                  <a:t>Cakes Bought</a:t>
                </a:r>
              </a:p>
            </c:rich>
          </c:tx>
          <c:layout/>
          <c:overlay val="0"/>
        </c:title>
        <c:numFmt formatCode="General" sourceLinked="1"/>
        <c:majorTickMark val="out"/>
        <c:minorTickMark val="none"/>
        <c:tickLblPos val="nextTo"/>
        <c:crossAx val="27008384"/>
        <c:crosses val="autoZero"/>
        <c:auto val="1"/>
        <c:lblAlgn val="ctr"/>
        <c:lblOffset val="100"/>
        <c:noMultiLvlLbl val="0"/>
      </c:catAx>
      <c:valAx>
        <c:axId val="27008384"/>
        <c:scaling>
          <c:orientation val="minMax"/>
        </c:scaling>
        <c:delete val="0"/>
        <c:axPos val="l"/>
        <c:majorGridlines/>
        <c:title>
          <c:tx>
            <c:rich>
              <a:bodyPr rot="-5400000" vert="horz"/>
              <a:lstStyle/>
              <a:p>
                <a:pPr>
                  <a:defRPr sz="1100"/>
                </a:pPr>
                <a:r>
                  <a:rPr lang="en-US" sz="1100"/>
                  <a:t>Frequency</a:t>
                </a:r>
              </a:p>
            </c:rich>
          </c:tx>
          <c:layout/>
          <c:overlay val="0"/>
        </c:title>
        <c:numFmt formatCode="General" sourceLinked="1"/>
        <c:majorTickMark val="out"/>
        <c:minorTickMark val="none"/>
        <c:tickLblPos val="nextTo"/>
        <c:crossAx val="270064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Lutwyche</dc:creator>
  <cp:lastModifiedBy>A Lutwyche</cp:lastModifiedBy>
  <cp:revision>4</cp:revision>
  <dcterms:created xsi:type="dcterms:W3CDTF">2013-12-10T14:13:00Z</dcterms:created>
  <dcterms:modified xsi:type="dcterms:W3CDTF">2013-12-10T15:27:00Z</dcterms:modified>
</cp:coreProperties>
</file>