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5C90" w:rsidRDefault="00F061B7">
      <w:r>
        <w:rPr>
          <w:b/>
          <w:color w:val="1D1D1D"/>
          <w:sz w:val="24"/>
          <w:szCs w:val="24"/>
          <w:highlight w:val="white"/>
          <w:u w:val="single"/>
        </w:rPr>
        <w:t>English Class</w:t>
      </w:r>
    </w:p>
    <w:p w:rsidR="00C15C90" w:rsidRDefault="00F061B7">
      <w:r>
        <w:rPr>
          <w:b/>
          <w:color w:val="1D1D1D"/>
          <w:sz w:val="24"/>
          <w:szCs w:val="24"/>
          <w:highlight w:val="white"/>
          <w:u w:val="single"/>
        </w:rPr>
        <w:t>Homework</w:t>
      </w:r>
      <w:bookmarkStart w:id="0" w:name="_GoBack"/>
      <w:bookmarkEnd w:id="0"/>
    </w:p>
    <w:p w:rsidR="00C15C90" w:rsidRDefault="00F061B7">
      <w:r>
        <w:rPr>
          <w:noProof/>
        </w:rPr>
        <w:drawing>
          <wp:inline distT="114300" distB="114300" distL="114300" distR="114300">
            <wp:extent cx="5943600" cy="25654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C90" w:rsidRDefault="00C15C90"/>
    <w:p w:rsidR="00C15C90" w:rsidRDefault="00F061B7">
      <w:r>
        <w:rPr>
          <w:color w:val="1D1D1D"/>
          <w:sz w:val="24"/>
          <w:szCs w:val="24"/>
          <w:highlight w:val="white"/>
        </w:rPr>
        <w:t xml:space="preserve">Read the short comic strip above. Retell it as a short story, focussing on correct use of speech punctuation, and ‘show not tell’ to describe the characters. </w:t>
      </w:r>
    </w:p>
    <w:p w:rsidR="00C15C90" w:rsidRDefault="00F061B7">
      <w:r>
        <w:rPr>
          <w:color w:val="1D1D1D"/>
          <w:sz w:val="24"/>
          <w:szCs w:val="24"/>
          <w:highlight w:val="white"/>
        </w:rPr>
        <w:t>Remember:</w:t>
      </w:r>
    </w:p>
    <w:p w:rsidR="00C15C90" w:rsidRDefault="00F061B7">
      <w:pPr>
        <w:numPr>
          <w:ilvl w:val="0"/>
          <w:numId w:val="1"/>
        </w:numPr>
        <w:ind w:hanging="360"/>
        <w:contextualSpacing/>
        <w:rPr>
          <w:color w:val="1D1D1D"/>
          <w:sz w:val="24"/>
          <w:szCs w:val="24"/>
          <w:highlight w:val="white"/>
        </w:rPr>
      </w:pPr>
      <w:r>
        <w:rPr>
          <w:color w:val="1D1D1D"/>
          <w:sz w:val="24"/>
          <w:szCs w:val="24"/>
          <w:highlight w:val="white"/>
        </w:rPr>
        <w:t>New speaker, new line.</w:t>
      </w:r>
    </w:p>
    <w:p w:rsidR="00C15C90" w:rsidRDefault="00F061B7">
      <w:pPr>
        <w:numPr>
          <w:ilvl w:val="0"/>
          <w:numId w:val="1"/>
        </w:numPr>
        <w:ind w:hanging="360"/>
        <w:contextualSpacing/>
        <w:rPr>
          <w:color w:val="1D1D1D"/>
          <w:sz w:val="24"/>
          <w:szCs w:val="24"/>
          <w:highlight w:val="white"/>
        </w:rPr>
      </w:pPr>
      <w:r>
        <w:rPr>
          <w:color w:val="1D1D1D"/>
          <w:sz w:val="24"/>
          <w:szCs w:val="24"/>
          <w:highlight w:val="white"/>
        </w:rPr>
        <w:t xml:space="preserve">Put inverted commas around what </w:t>
      </w:r>
      <w:proofErr w:type="gramStart"/>
      <w:r>
        <w:rPr>
          <w:color w:val="1D1D1D"/>
          <w:sz w:val="24"/>
          <w:szCs w:val="24"/>
          <w:highlight w:val="white"/>
        </w:rPr>
        <w:t>is actually spoken</w:t>
      </w:r>
      <w:proofErr w:type="gramEnd"/>
      <w:r>
        <w:rPr>
          <w:color w:val="1D1D1D"/>
          <w:sz w:val="24"/>
          <w:szCs w:val="24"/>
          <w:highlight w:val="white"/>
        </w:rPr>
        <w:t>.</w:t>
      </w:r>
    </w:p>
    <w:p w:rsidR="00C15C90" w:rsidRDefault="00F061B7">
      <w:pPr>
        <w:numPr>
          <w:ilvl w:val="0"/>
          <w:numId w:val="1"/>
        </w:numPr>
        <w:ind w:hanging="360"/>
        <w:contextualSpacing/>
        <w:rPr>
          <w:color w:val="1D1D1D"/>
          <w:sz w:val="24"/>
          <w:szCs w:val="24"/>
          <w:highlight w:val="white"/>
        </w:rPr>
      </w:pPr>
      <w:r>
        <w:rPr>
          <w:color w:val="1D1D1D"/>
          <w:sz w:val="24"/>
          <w:szCs w:val="24"/>
          <w:highlight w:val="white"/>
        </w:rPr>
        <w:t xml:space="preserve">Begin speech with a capital letter and remember punctuation before the closing inverted commas: </w:t>
      </w:r>
      <w:r>
        <w:rPr>
          <w:i/>
          <w:color w:val="1D1D1D"/>
          <w:sz w:val="24"/>
          <w:szCs w:val="24"/>
          <w:highlight w:val="white"/>
        </w:rPr>
        <w:t>“See you later,” she said as she turned and left.</w:t>
      </w:r>
    </w:p>
    <w:p w:rsidR="00C15C90" w:rsidRDefault="00F061B7">
      <w:pPr>
        <w:numPr>
          <w:ilvl w:val="0"/>
          <w:numId w:val="1"/>
        </w:numPr>
        <w:spacing w:after="340"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direct speech comes af</w:t>
      </w:r>
      <w:r>
        <w:rPr>
          <w:sz w:val="24"/>
          <w:szCs w:val="24"/>
          <w:highlight w:val="white"/>
        </w:rPr>
        <w:t xml:space="preserve">ter the information about who is speaking, you should use a comma to </w:t>
      </w:r>
      <w:hyperlink r:id="rId6">
        <w:r>
          <w:rPr>
            <w:sz w:val="24"/>
            <w:szCs w:val="24"/>
            <w:highlight w:val="white"/>
          </w:rPr>
          <w:t>introduce</w:t>
        </w:r>
      </w:hyperlink>
      <w:r>
        <w:rPr>
          <w:sz w:val="24"/>
          <w:szCs w:val="24"/>
          <w:highlight w:val="white"/>
        </w:rPr>
        <w:t xml:space="preserve"> the piece of speech, placed before the first inverted comma: </w:t>
      </w:r>
      <w:r>
        <w:rPr>
          <w:i/>
          <w:sz w:val="24"/>
          <w:szCs w:val="24"/>
          <w:highlight w:val="white"/>
        </w:rPr>
        <w:t>He replied, “Too old?”</w:t>
      </w:r>
    </w:p>
    <w:p w:rsidR="00C15C90" w:rsidRDefault="00F061B7">
      <w:pPr>
        <w:spacing w:after="340" w:line="240" w:lineRule="auto"/>
      </w:pPr>
      <w:r>
        <w:rPr>
          <w:sz w:val="24"/>
          <w:szCs w:val="24"/>
          <w:highlight w:val="white"/>
        </w:rPr>
        <w:t xml:space="preserve">Look at the layout </w:t>
      </w:r>
      <w:r>
        <w:rPr>
          <w:sz w:val="24"/>
          <w:szCs w:val="24"/>
          <w:highlight w:val="white"/>
        </w:rPr>
        <w:t>of dialogue in a reading book if you are unsure.</w:t>
      </w:r>
    </w:p>
    <w:p w:rsidR="00C15C90" w:rsidRDefault="00C15C90"/>
    <w:sectPr w:rsidR="00C15C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23D"/>
    <w:multiLevelType w:val="multilevel"/>
    <w:tmpl w:val="FC8AC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90"/>
    <w:rsid w:val="00C15C90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8C2A"/>
  <w15:docId w15:val="{C3B46C66-16AC-4131-ABC4-F05C979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oxforddictionaries.com/definition/introdu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2</cp:revision>
  <cp:lastPrinted>2017-01-26T20:22:00Z</cp:lastPrinted>
  <dcterms:created xsi:type="dcterms:W3CDTF">2017-01-26T20:31:00Z</dcterms:created>
  <dcterms:modified xsi:type="dcterms:W3CDTF">2017-01-26T20:31:00Z</dcterms:modified>
</cp:coreProperties>
</file>