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1D5" w:rsidRDefault="00651F37" w:rsidP="00651F37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F9F15" wp14:editId="4826AF83">
                <wp:simplePos x="0" y="0"/>
                <wp:positionH relativeFrom="column">
                  <wp:posOffset>1549730</wp:posOffset>
                </wp:positionH>
                <wp:positionV relativeFrom="paragraph">
                  <wp:posOffset>-435082</wp:posOffset>
                </wp:positionV>
                <wp:extent cx="3316514" cy="758825"/>
                <wp:effectExtent l="0" t="0" r="1778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514" cy="758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:rsidR="00651F37" w:rsidRPr="00651F37" w:rsidRDefault="00651F37" w:rsidP="00651F3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7030A0"/>
                                <w:sz w:val="72"/>
                                <w:szCs w:val="72"/>
                                <w:u w:val="single"/>
                                <w14:glow w14:rad="38100">
                                  <w14:srgbClr w14:val="000000"/>
                                </w14:glow>
                                <w14:shadow w14:blurRad="0" w14:dist="88900" w14:dir="2700000" w14:sx="105000" w14:sy="105000" w14:kx="0" w14:ky="0" w14:algn="bl">
                                  <w14:srgbClr w14:val="7030A0">
                                    <w14:alpha w14:val="57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5400" w14:h="0" w14:prst="circle"/>
                                </w14:props3d>
                              </w:rPr>
                            </w:pPr>
                            <w:r w:rsidRPr="00651F37">
                              <w:rPr>
                                <w:rFonts w:ascii="Arial Black" w:hAnsi="Arial Black"/>
                                <w:b/>
                                <w:color w:val="7030A0"/>
                                <w:sz w:val="72"/>
                                <w:szCs w:val="72"/>
                                <w:u w:val="single"/>
                                <w14:glow w14:rad="38100">
                                  <w14:srgbClr w14:val="000000"/>
                                </w14:glow>
                                <w14:shadow w14:blurRad="0" w14:dist="88900" w14:dir="2700000" w14:sx="100000" w14:sy="100000" w14:kx="0" w14:ky="0" w14:algn="bl">
                                  <w14:srgbClr w14:val="7030A0">
                                    <w14:alpha w14:val="57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5400" w14:h="0" w14:prst="circle"/>
                                </w14:props3d>
                              </w:rPr>
                              <w:t>Learn 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9525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F9F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2.05pt;margin-top:-34.25pt;width:261.15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" filled="f" strokecolor="#7030a0">
                <v:textbox>
                  <w:txbxContent>
                    <w:p w:rsidR="00651F37" w:rsidRPr="00651F37" w:rsidRDefault="00651F37" w:rsidP="00651F37">
                      <w:pPr>
                        <w:jc w:val="center"/>
                        <w:rPr>
                          <w:rFonts w:ascii="Arial Black" w:hAnsi="Arial Black"/>
                          <w:b/>
                          <w:color w:val="7030A0"/>
                          <w:sz w:val="72"/>
                          <w:szCs w:val="72"/>
                          <w:u w:val="single"/>
                          <w14:glow w14:rad="38100">
                            <w14:srgbClr w14:val="000000"/>
                          </w14:glow>
                          <w14:shadow w14:blurRad="0" w14:dist="88900" w14:dir="2700000" w14:sx="105000" w14:sy="105000" w14:kx="0" w14:ky="0" w14:algn="bl">
                            <w14:srgbClr w14:val="7030A0">
                              <w14:alpha w14:val="57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5400" w14:h="0" w14:prst="circle"/>
                          </w14:props3d>
                        </w:rPr>
                      </w:pPr>
                      <w:r w:rsidRPr="00651F37">
                        <w:rPr>
                          <w:rFonts w:ascii="Arial Black" w:hAnsi="Arial Black"/>
                          <w:b/>
                          <w:color w:val="7030A0"/>
                          <w:sz w:val="72"/>
                          <w:szCs w:val="72"/>
                          <w:u w:val="single"/>
                          <w14:glow w14:rad="38100">
                            <w14:srgbClr w14:val="000000"/>
                          </w14:glow>
                          <w14:shadow w14:blurRad="0" w14:dist="88900" w14:dir="2700000" w14:sx="100000" w14:sy="100000" w14:kx="0" w14:ky="0" w14:algn="bl">
                            <w14:srgbClr w14:val="7030A0">
                              <w14:alpha w14:val="57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5400" w14:h="0" w14:prst="circle"/>
                          </w14:props3d>
                        </w:rPr>
                        <w:t>Learn Its</w:t>
                      </w:r>
                    </w:p>
                  </w:txbxContent>
                </v:textbox>
              </v:shape>
            </w:pict>
          </mc:Fallback>
        </mc:AlternateContent>
      </w:r>
    </w:p>
    <w:p w:rsidR="00651F37" w:rsidRDefault="00651F37" w:rsidP="00651F37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072411" cy="890649"/>
            <wp:effectExtent l="0" t="0" r="0" b="5080"/>
            <wp:docPr id="1" name="Picture 1" descr="Image result for math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hs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608" cy="91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ab/>
        <w:t xml:space="preserve">        </w:t>
      </w:r>
      <w:r>
        <w:rPr>
          <w:rFonts w:ascii="Arial Black" w:hAnsi="Arial Black"/>
          <w:sz w:val="28"/>
          <w:szCs w:val="28"/>
        </w:rPr>
        <w:tab/>
      </w:r>
      <w:r w:rsidRPr="00AB3DB9">
        <w:rPr>
          <w:noProof/>
          <w:lang w:eastAsia="en-GB"/>
        </w:rPr>
        <w:drawing>
          <wp:inline distT="0" distB="0" distL="0" distR="0">
            <wp:extent cx="974090" cy="902335"/>
            <wp:effectExtent l="0" t="0" r="0" b="0"/>
            <wp:docPr id="4" name="Picture 4" descr="Logo image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mage onl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ab/>
        <w:t xml:space="preserve">        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460524" cy="965243"/>
            <wp:effectExtent l="0" t="0" r="6350" b="6350"/>
            <wp:docPr id="2" name="Picture 2" descr="Image result for math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ths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694" cy="97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F37" w:rsidRDefault="00952523" w:rsidP="00651F37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  <w:u w:val="single"/>
        </w:rPr>
        <w:t>Year 2</w:t>
      </w:r>
      <w:r w:rsidR="00651F37" w:rsidRPr="00651F37">
        <w:rPr>
          <w:rFonts w:ascii="Comic Sans MS" w:hAnsi="Comic Sans MS"/>
          <w:b/>
          <w:sz w:val="48"/>
          <w:szCs w:val="48"/>
        </w:rPr>
        <w:tab/>
      </w:r>
      <w:r w:rsidR="00651F37" w:rsidRPr="00651F37">
        <w:rPr>
          <w:rFonts w:ascii="Comic Sans MS" w:hAnsi="Comic Sans MS"/>
          <w:b/>
          <w:sz w:val="48"/>
          <w:szCs w:val="48"/>
        </w:rPr>
        <w:tab/>
      </w:r>
      <w:r w:rsidR="00651F37" w:rsidRPr="00651F37">
        <w:rPr>
          <w:rFonts w:ascii="Comic Sans MS" w:hAnsi="Comic Sans MS"/>
          <w:b/>
          <w:sz w:val="48"/>
          <w:szCs w:val="48"/>
        </w:rPr>
        <w:tab/>
      </w:r>
      <w:r>
        <w:rPr>
          <w:rFonts w:ascii="Comic Sans MS" w:hAnsi="Comic Sans MS"/>
          <w:b/>
          <w:sz w:val="48"/>
          <w:szCs w:val="48"/>
          <w:u w:val="single"/>
        </w:rPr>
        <w:t>Autumn</w:t>
      </w:r>
      <w:r w:rsidR="00651F37" w:rsidRPr="00651F37">
        <w:rPr>
          <w:rFonts w:ascii="Comic Sans MS" w:hAnsi="Comic Sans MS"/>
          <w:b/>
          <w:sz w:val="48"/>
          <w:szCs w:val="48"/>
          <w:u w:val="single"/>
        </w:rPr>
        <w:t xml:space="preserve"> term</w:t>
      </w:r>
      <w:r w:rsidR="00F64966">
        <w:rPr>
          <w:rFonts w:ascii="Comic Sans MS" w:hAnsi="Comic Sans MS"/>
          <w:b/>
          <w:sz w:val="48"/>
          <w:szCs w:val="48"/>
          <w:u w:val="single"/>
        </w:rPr>
        <w:t xml:space="preserve"> </w:t>
      </w:r>
      <w:r>
        <w:rPr>
          <w:rFonts w:ascii="Comic Sans MS" w:hAnsi="Comic Sans MS"/>
          <w:b/>
          <w:sz w:val="48"/>
          <w:szCs w:val="48"/>
          <w:u w:val="single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6445A" w:rsidTr="00693F12">
        <w:tc>
          <w:tcPr>
            <w:tcW w:w="10456" w:type="dxa"/>
          </w:tcPr>
          <w:p w:rsidR="0056445A" w:rsidRDefault="0056445A" w:rsidP="00693F1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aim of these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‘Learn Its’</w:t>
            </w:r>
            <w:r>
              <w:rPr>
                <w:rFonts w:ascii="Comic Sans MS" w:hAnsi="Comic Sans MS"/>
                <w:sz w:val="28"/>
                <w:szCs w:val="28"/>
              </w:rPr>
              <w:t xml:space="preserve">, which are focused on in school and for </w:t>
            </w:r>
            <w:r w:rsidRPr="00651F37">
              <w:rPr>
                <w:rFonts w:ascii="Comic Sans MS" w:hAnsi="Comic Sans MS"/>
                <w:b/>
                <w:sz w:val="28"/>
                <w:szCs w:val="28"/>
              </w:rPr>
              <w:t>Home Learning</w:t>
            </w:r>
            <w:r>
              <w:rPr>
                <w:rFonts w:ascii="Comic Sans MS" w:hAnsi="Comic Sans MS"/>
                <w:sz w:val="28"/>
                <w:szCs w:val="28"/>
              </w:rPr>
              <w:t xml:space="preserve"> is to give the children </w:t>
            </w:r>
            <w:r w:rsidRPr="0038459A">
              <w:rPr>
                <w:rFonts w:ascii="Comic Sans MS" w:hAnsi="Comic Sans MS"/>
                <w:b/>
                <w:sz w:val="28"/>
                <w:szCs w:val="28"/>
              </w:rPr>
              <w:t>regular</w:t>
            </w:r>
            <w:r>
              <w:rPr>
                <w:rFonts w:ascii="Comic Sans MS" w:hAnsi="Comic Sans MS"/>
                <w:sz w:val="28"/>
                <w:szCs w:val="28"/>
              </w:rPr>
              <w:t xml:space="preserve"> but </w:t>
            </w:r>
            <w:r w:rsidRPr="0038459A">
              <w:rPr>
                <w:rFonts w:ascii="Comic Sans MS" w:hAnsi="Comic Sans MS"/>
                <w:b/>
                <w:sz w:val="28"/>
                <w:szCs w:val="28"/>
              </w:rPr>
              <w:t>short practice</w:t>
            </w:r>
            <w:r>
              <w:rPr>
                <w:rFonts w:ascii="Comic Sans MS" w:hAnsi="Comic Sans MS"/>
                <w:sz w:val="28"/>
                <w:szCs w:val="28"/>
              </w:rPr>
              <w:t xml:space="preserve"> at key maths facts and skills. This will help them develop their </w:t>
            </w:r>
            <w:r w:rsidRPr="0008683E">
              <w:rPr>
                <w:rFonts w:ascii="Comic Sans MS" w:hAnsi="Comic Sans MS"/>
                <w:b/>
                <w:sz w:val="28"/>
                <w:szCs w:val="28"/>
              </w:rPr>
              <w:t>confidence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</w:t>
            </w:r>
            <w:r w:rsidRPr="0008683E">
              <w:rPr>
                <w:rFonts w:ascii="Comic Sans MS" w:hAnsi="Comic Sans MS"/>
                <w:b/>
                <w:sz w:val="28"/>
                <w:szCs w:val="28"/>
              </w:rPr>
              <w:t>recall</w:t>
            </w:r>
            <w:r>
              <w:rPr>
                <w:rFonts w:ascii="Comic Sans MS" w:hAnsi="Comic Sans MS"/>
                <w:sz w:val="28"/>
                <w:szCs w:val="28"/>
              </w:rPr>
              <w:t xml:space="preserve">, which will in turn help the children to </w:t>
            </w:r>
            <w:r w:rsidRPr="0008683E">
              <w:rPr>
                <w:rFonts w:ascii="Comic Sans MS" w:hAnsi="Comic Sans MS"/>
                <w:b/>
                <w:sz w:val="28"/>
                <w:szCs w:val="28"/>
              </w:rPr>
              <w:t>apply</w:t>
            </w:r>
            <w:r>
              <w:rPr>
                <w:rFonts w:ascii="Comic Sans MS" w:hAnsi="Comic Sans MS"/>
                <w:sz w:val="28"/>
                <w:szCs w:val="28"/>
              </w:rPr>
              <w:t xml:space="preserve"> them in their maths learning. </w:t>
            </w:r>
          </w:p>
          <w:p w:rsidR="0056445A" w:rsidRPr="00651F37" w:rsidRDefault="0056445A" w:rsidP="00693F1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Wherever we can we want to make this </w:t>
            </w:r>
            <w:r w:rsidRPr="0008683E">
              <w:rPr>
                <w:rFonts w:ascii="Comic Sans MS" w:hAnsi="Comic Sans MS"/>
                <w:b/>
                <w:sz w:val="28"/>
                <w:szCs w:val="28"/>
              </w:rPr>
              <w:t>practice fun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</w:t>
            </w:r>
            <w:r w:rsidRPr="0008683E">
              <w:rPr>
                <w:rFonts w:ascii="Comic Sans MS" w:hAnsi="Comic Sans MS"/>
                <w:b/>
                <w:sz w:val="28"/>
                <w:szCs w:val="28"/>
              </w:rPr>
              <w:t>practical</w:t>
            </w:r>
            <w:r>
              <w:rPr>
                <w:rFonts w:ascii="Comic Sans MS" w:hAnsi="Comic Sans MS"/>
                <w:sz w:val="28"/>
                <w:szCs w:val="28"/>
              </w:rPr>
              <w:t xml:space="preserve">, but with increasing opportunities to record their thinking using </w:t>
            </w:r>
            <w:r w:rsidRPr="0008683E">
              <w:rPr>
                <w:rFonts w:ascii="Comic Sans MS" w:hAnsi="Comic Sans MS"/>
                <w:b/>
                <w:sz w:val="28"/>
                <w:szCs w:val="28"/>
              </w:rPr>
              <w:t>visual models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</w:t>
            </w:r>
            <w:r w:rsidRPr="0008683E">
              <w:rPr>
                <w:rFonts w:ascii="Comic Sans MS" w:hAnsi="Comic Sans MS"/>
                <w:b/>
                <w:sz w:val="28"/>
                <w:szCs w:val="28"/>
              </w:rPr>
              <w:t>number sentences</w:t>
            </w:r>
            <w:r>
              <w:rPr>
                <w:rFonts w:ascii="Comic Sans MS" w:hAnsi="Comic Sans MS"/>
                <w:sz w:val="28"/>
                <w:szCs w:val="28"/>
              </w:rPr>
              <w:t xml:space="preserve">. There should continue to be lots of opportunities to </w:t>
            </w:r>
            <w:r w:rsidRPr="0008683E">
              <w:rPr>
                <w:rFonts w:ascii="Comic Sans MS" w:hAnsi="Comic Sans MS"/>
                <w:b/>
                <w:sz w:val="28"/>
                <w:szCs w:val="28"/>
              </w:rPr>
              <w:t>talk</w:t>
            </w:r>
            <w:r>
              <w:rPr>
                <w:rFonts w:ascii="Comic Sans MS" w:hAnsi="Comic Sans MS"/>
                <w:sz w:val="28"/>
                <w:szCs w:val="28"/>
              </w:rPr>
              <w:t xml:space="preserve"> about the maths and to show we as adults </w:t>
            </w:r>
            <w:r w:rsidRPr="0008683E">
              <w:rPr>
                <w:rFonts w:ascii="Comic Sans MS" w:hAnsi="Comic Sans MS"/>
                <w:b/>
                <w:sz w:val="28"/>
                <w:szCs w:val="28"/>
              </w:rPr>
              <w:t>enjoy</w:t>
            </w:r>
            <w:r>
              <w:rPr>
                <w:rFonts w:ascii="Comic Sans MS" w:hAnsi="Comic Sans MS"/>
                <w:sz w:val="28"/>
                <w:szCs w:val="28"/>
              </w:rPr>
              <w:t xml:space="preserve"> it too.</w:t>
            </w:r>
          </w:p>
        </w:tc>
      </w:tr>
    </w:tbl>
    <w:p w:rsidR="0038459A" w:rsidRDefault="0038459A" w:rsidP="0038459A">
      <w:pPr>
        <w:jc w:val="both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47D3" w:rsidTr="009347D3">
        <w:tc>
          <w:tcPr>
            <w:tcW w:w="10456" w:type="dxa"/>
          </w:tcPr>
          <w:p w:rsidR="00DC5F92" w:rsidRPr="00DC5F92" w:rsidRDefault="00DC5F92" w:rsidP="00DC5F92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5F92">
              <w:rPr>
                <w:rFonts w:ascii="Comic Sans MS" w:hAnsi="Comic Sans MS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 count forwards and backwards from any number in 1’s, within 100.</w:t>
            </w:r>
          </w:p>
          <w:p w:rsidR="009347D3" w:rsidRPr="002E0024" w:rsidRDefault="002E0024" w:rsidP="002E002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Counting forwards and backwards in games involving dice rolls (e.g. Snakes and Ladders)</w:t>
            </w:r>
          </w:p>
          <w:p w:rsidR="002E0024" w:rsidRPr="002E0024" w:rsidRDefault="002E0024" w:rsidP="002E002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Counting cars that drive past during a journey, points scored in a quiz or a sport that is being watched.</w:t>
            </w:r>
          </w:p>
        </w:tc>
      </w:tr>
    </w:tbl>
    <w:p w:rsidR="009347D3" w:rsidRDefault="009347D3" w:rsidP="0038459A">
      <w:pPr>
        <w:jc w:val="both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47D3" w:rsidTr="009347D3">
        <w:tc>
          <w:tcPr>
            <w:tcW w:w="10456" w:type="dxa"/>
          </w:tcPr>
          <w:p w:rsidR="00DC5F92" w:rsidRPr="00DC5F92" w:rsidRDefault="00DC5F92" w:rsidP="00DC5F92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5F92">
              <w:rPr>
                <w:rFonts w:ascii="Comic Sans MS" w:hAnsi="Comic Sans MS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 partition 2 digit numbers within 100 into 10’s and 1’s in different ways and know the value of each digit.</w:t>
            </w:r>
          </w:p>
          <w:p w:rsidR="009347D3" w:rsidRDefault="002E0024" w:rsidP="002E002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Given a verbal 2 digit number (e.g. 45) the child can explain that this could be partitioned into 40 and 5. (It could also be partitioned into 30 and 15 or 20 and 25)</w:t>
            </w:r>
          </w:p>
          <w:p w:rsidR="002E0024" w:rsidRPr="002E0024" w:rsidRDefault="002E0024" w:rsidP="002E002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Given a written 2 digit number the child can draw an arrow from each digit and right what the number is (e.g. 27 is 20 and 7).</w:t>
            </w:r>
          </w:p>
        </w:tc>
      </w:tr>
    </w:tbl>
    <w:p w:rsidR="009347D3" w:rsidRDefault="009347D3" w:rsidP="0038459A">
      <w:pPr>
        <w:jc w:val="both"/>
        <w:rPr>
          <w:rFonts w:ascii="Comic Sans MS" w:hAnsi="Comic Sans MS"/>
          <w:sz w:val="28"/>
          <w:szCs w:val="28"/>
        </w:rPr>
      </w:pPr>
    </w:p>
    <w:p w:rsidR="002E0024" w:rsidRPr="00AD4576" w:rsidRDefault="002E0024" w:rsidP="002E0024">
      <w:pPr>
        <w:rPr>
          <w:rFonts w:ascii="Comic Sans MS" w:hAnsi="Comic Sans MS"/>
          <w:sz w:val="28"/>
          <w:szCs w:val="28"/>
          <w:u w:val="single"/>
        </w:rPr>
      </w:pPr>
      <w:r w:rsidRPr="00AD4576">
        <w:rPr>
          <w:rFonts w:ascii="Comic Sans MS" w:hAnsi="Comic Sans MS"/>
          <w:sz w:val="28"/>
          <w:szCs w:val="28"/>
          <w:u w:val="single"/>
        </w:rPr>
        <w:t>Bar Model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8"/>
        <w:gridCol w:w="2069"/>
        <w:gridCol w:w="2068"/>
        <w:gridCol w:w="2069"/>
        <w:gridCol w:w="2069"/>
      </w:tblGrid>
      <w:tr w:rsidR="008D0913" w:rsidTr="00F86C9C">
        <w:tc>
          <w:tcPr>
            <w:tcW w:w="10343" w:type="dxa"/>
            <w:gridSpan w:val="5"/>
            <w:shd w:val="clear" w:color="auto" w:fill="7030A0"/>
          </w:tcPr>
          <w:p w:rsidR="008D0913" w:rsidRDefault="008D0913" w:rsidP="00434A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</w:tr>
      <w:tr w:rsidR="002E0024" w:rsidTr="00434A40">
        <w:tc>
          <w:tcPr>
            <w:tcW w:w="2068" w:type="dxa"/>
            <w:shd w:val="clear" w:color="auto" w:fill="BFBFBF" w:themeFill="background1" w:themeFillShade="BF"/>
          </w:tcPr>
          <w:p w:rsidR="002E0024" w:rsidRDefault="002E0024" w:rsidP="00434A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69" w:type="dxa"/>
            <w:shd w:val="clear" w:color="auto" w:fill="BFBFBF" w:themeFill="background1" w:themeFillShade="BF"/>
          </w:tcPr>
          <w:p w:rsidR="002E0024" w:rsidRDefault="002E0024" w:rsidP="00434A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BFBFBF" w:themeFill="background1" w:themeFillShade="BF"/>
          </w:tcPr>
          <w:p w:rsidR="002E0024" w:rsidRDefault="002E0024" w:rsidP="00434A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69" w:type="dxa"/>
          </w:tcPr>
          <w:p w:rsidR="002E0024" w:rsidRDefault="002E0024" w:rsidP="00434A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69" w:type="dxa"/>
          </w:tcPr>
          <w:p w:rsidR="002E0024" w:rsidRDefault="002E0024" w:rsidP="00434A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E0024" w:rsidRDefault="002E0024" w:rsidP="0038459A">
      <w:pPr>
        <w:jc w:val="both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47D3" w:rsidTr="009347D3">
        <w:tc>
          <w:tcPr>
            <w:tcW w:w="10456" w:type="dxa"/>
          </w:tcPr>
          <w:p w:rsidR="00DC5F92" w:rsidRPr="00DC5F92" w:rsidRDefault="00DC5F92" w:rsidP="00DC5F92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5F92">
              <w:rPr>
                <w:rFonts w:ascii="Comic Sans MS" w:hAnsi="Comic Sans MS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To write and order numerals to 100, using 0 as a place holder accurately.</w:t>
            </w:r>
          </w:p>
          <w:p w:rsidR="009347D3" w:rsidRDefault="00E43F19" w:rsidP="00E43F1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Given any 2 or 3 numbers verbally, children can say them back in order either starting with the lowest or with the largest. Explaining why they have put them in this order.</w:t>
            </w:r>
          </w:p>
          <w:p w:rsidR="00E43F19" w:rsidRPr="00E43F19" w:rsidRDefault="00E43F19" w:rsidP="00E43F1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Given more than 3 numbers written down, children can write them in order. Again explaining why they have put them in this order</w:t>
            </w:r>
          </w:p>
        </w:tc>
      </w:tr>
    </w:tbl>
    <w:p w:rsidR="0038459A" w:rsidRDefault="0038459A" w:rsidP="0038459A">
      <w:pPr>
        <w:jc w:val="both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47D3" w:rsidTr="009347D3">
        <w:tc>
          <w:tcPr>
            <w:tcW w:w="10456" w:type="dxa"/>
          </w:tcPr>
          <w:p w:rsidR="00DC5F92" w:rsidRPr="00DC5F92" w:rsidRDefault="00DC5F92" w:rsidP="00DC5F92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5F92">
              <w:rPr>
                <w:rFonts w:ascii="Comic Sans MS" w:hAnsi="Comic Sans MS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 find 1 and 10 more / 1 and 10 less from any number, mentally, within numbers to 100.</w:t>
            </w:r>
          </w:p>
          <w:p w:rsidR="009347D3" w:rsidRPr="00E43F19" w:rsidRDefault="00E43F19" w:rsidP="00E43F1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“Speed response”. Given a number verbally and an instruction to find 1 or 10 more or less, the child answers as quickly as possible. How many can</w:t>
            </w:r>
            <w:r w:rsidR="00212C9A">
              <w:rPr>
                <w:rFonts w:ascii="Comic Sans MS" w:hAnsi="Comic Sans MS"/>
                <w:i/>
                <w:sz w:val="28"/>
                <w:szCs w:val="28"/>
              </w:rPr>
              <w:t xml:space="preserve"> they answer in 1 minute?</w:t>
            </w:r>
          </w:p>
          <w:p w:rsidR="00E43F19" w:rsidRPr="00E43F19" w:rsidRDefault="00E43F19" w:rsidP="00E43F1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Given 1 number work out 1 and 10 more and less</w:t>
            </w:r>
            <w:r w:rsidR="00212C9A">
              <w:rPr>
                <w:rFonts w:ascii="Comic Sans MS" w:hAnsi="Comic Sans MS"/>
                <w:i/>
                <w:sz w:val="28"/>
                <w:szCs w:val="28"/>
              </w:rPr>
              <w:t>. What is pattern they can spot? Can a 100 square help?</w:t>
            </w:r>
          </w:p>
        </w:tc>
      </w:tr>
    </w:tbl>
    <w:p w:rsidR="009347D3" w:rsidRPr="002C0A71" w:rsidRDefault="009347D3" w:rsidP="0038459A">
      <w:pPr>
        <w:jc w:val="both"/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47D3" w:rsidRPr="002C0A71" w:rsidTr="009347D3">
        <w:tc>
          <w:tcPr>
            <w:tcW w:w="10456" w:type="dxa"/>
          </w:tcPr>
          <w:p w:rsidR="00DC5F92" w:rsidRPr="00DC5F92" w:rsidRDefault="00DC5F92" w:rsidP="00DC5F92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5F92">
              <w:rPr>
                <w:rFonts w:ascii="Comic Sans MS" w:hAnsi="Comic Sans MS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 add and subtract mentally a 1 digit number or a multiple of 10 to / from a 2 digit number (e.g. 23 + 30 = or 34 – 20 </w:t>
            </w:r>
            <w:proofErr w:type="gramStart"/>
            <w:r w:rsidRPr="00DC5F92">
              <w:rPr>
                <w:rFonts w:ascii="Comic Sans MS" w:hAnsi="Comic Sans MS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= )</w:t>
            </w:r>
            <w:proofErr w:type="gramEnd"/>
            <w:r w:rsidRPr="00DC5F92">
              <w:rPr>
                <w:rFonts w:ascii="Comic Sans MS" w:hAnsi="Comic Sans MS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623025" w:rsidRPr="00F95771" w:rsidRDefault="00F95771" w:rsidP="00F95771">
            <w:pPr>
              <w:pStyle w:val="ListParagraph"/>
              <w:numPr>
                <w:ilvl w:val="0"/>
                <w:numId w:val="13"/>
              </w:numPr>
              <w:ind w:left="738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When considering sports scores ask what the score would have been if they had scored 10, 20 or 30 more or less.</w:t>
            </w:r>
          </w:p>
          <w:p w:rsidR="00F95771" w:rsidRPr="00F95771" w:rsidRDefault="00F95771" w:rsidP="00F95771">
            <w:pPr>
              <w:pStyle w:val="ListParagraph"/>
              <w:numPr>
                <w:ilvl w:val="0"/>
                <w:numId w:val="13"/>
              </w:numPr>
              <w:ind w:left="738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Given a 2 digit number ask how many you would need to add or takeaway to get to the next multiple of ten (e.g. 67 – 7 = 70 or 67 +3 = 70)</w:t>
            </w:r>
          </w:p>
          <w:p w:rsidR="00F95771" w:rsidRPr="00F95771" w:rsidRDefault="00F95771" w:rsidP="00CB702A">
            <w:pPr>
              <w:pStyle w:val="ListParagraph"/>
              <w:numPr>
                <w:ilvl w:val="0"/>
                <w:numId w:val="13"/>
              </w:numPr>
              <w:ind w:left="738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 xml:space="preserve">When reading a book, record the number of the page read up to and discuss what page </w:t>
            </w:r>
            <w:r w:rsidR="00CB702A">
              <w:rPr>
                <w:rFonts w:ascii="Comic Sans MS" w:hAnsi="Comic Sans MS"/>
                <w:i/>
                <w:sz w:val="28"/>
                <w:szCs w:val="28"/>
              </w:rPr>
              <w:t>will be reached</w:t>
            </w:r>
            <w:r>
              <w:rPr>
                <w:rFonts w:ascii="Comic Sans MS" w:hAnsi="Comic Sans MS"/>
                <w:i/>
                <w:sz w:val="28"/>
                <w:szCs w:val="28"/>
              </w:rPr>
              <w:t xml:space="preserve"> after another 10, or 20 pages. How many pages were read today?</w:t>
            </w:r>
          </w:p>
        </w:tc>
      </w:tr>
    </w:tbl>
    <w:p w:rsidR="009347D3" w:rsidRDefault="009347D3" w:rsidP="0038459A">
      <w:pPr>
        <w:jc w:val="both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943E7" w:rsidTr="00E943E7">
        <w:tc>
          <w:tcPr>
            <w:tcW w:w="10456" w:type="dxa"/>
          </w:tcPr>
          <w:p w:rsidR="00DC5F92" w:rsidRPr="00DC5F92" w:rsidRDefault="00DC5F92" w:rsidP="00DC5F92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5F92">
              <w:rPr>
                <w:rFonts w:ascii="Comic Sans MS" w:hAnsi="Comic Sans MS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 count forwards and backwards accurately in steps of 2, 5 and 10 and start to relate to multiplication and division, solve simple X and ÷ problems pictorially.</w:t>
            </w:r>
          </w:p>
          <w:p w:rsidR="00E943E7" w:rsidRDefault="00CB702A" w:rsidP="00CB702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Chant the multiples of 2, 5 or 10 as you climb a set of stairs.</w:t>
            </w:r>
          </w:p>
          <w:p w:rsidR="00CB702A" w:rsidRDefault="00CB702A" w:rsidP="00CB702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Explore real life problems (e.g. we have 4 people coming for tea and we need to cook 3 sausages for them each? How many sausages in total? We have a bag of 20 sweets to share between 5 people, how many will they each get? Use an array to draw it.</w:t>
            </w:r>
          </w:p>
          <w:p w:rsidR="00CB702A" w:rsidRPr="00CB702A" w:rsidRDefault="00CB702A" w:rsidP="00CB702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 xml:space="preserve">Play on the “Times Tables </w:t>
            </w:r>
            <w:proofErr w:type="spellStart"/>
            <w:r>
              <w:rPr>
                <w:rFonts w:ascii="Comic Sans MS" w:hAnsi="Comic Sans MS"/>
                <w:i/>
                <w:sz w:val="28"/>
                <w:szCs w:val="28"/>
              </w:rPr>
              <w:t>Rockstars</w:t>
            </w:r>
            <w:proofErr w:type="spellEnd"/>
            <w:r>
              <w:rPr>
                <w:rFonts w:ascii="Comic Sans MS" w:hAnsi="Comic Sans MS"/>
                <w:i/>
                <w:sz w:val="28"/>
                <w:szCs w:val="28"/>
              </w:rPr>
              <w:t>” online game.</w:t>
            </w:r>
          </w:p>
        </w:tc>
      </w:tr>
    </w:tbl>
    <w:p w:rsidR="00E943E7" w:rsidRDefault="00E943E7" w:rsidP="0038459A">
      <w:pPr>
        <w:jc w:val="both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943E7" w:rsidTr="00E943E7">
        <w:tc>
          <w:tcPr>
            <w:tcW w:w="10456" w:type="dxa"/>
          </w:tcPr>
          <w:p w:rsidR="00DC5F92" w:rsidRDefault="00DC5F92" w:rsidP="00DC5F92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5F92">
              <w:rPr>
                <w:rFonts w:ascii="Comic Sans MS" w:hAnsi="Comic Sans MS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To add and subtract mentally 2 digit numbers that do not involve bridging through the 10’s boundary.</w:t>
            </w:r>
            <w:r w:rsidR="00511BD1">
              <w:rPr>
                <w:rFonts w:ascii="Comic Sans MS" w:hAnsi="Comic Sans MS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(e.g. 23 + 45 or 87 – 24 = )</w:t>
            </w:r>
          </w:p>
          <w:p w:rsidR="00CB702A" w:rsidRDefault="00CB702A" w:rsidP="00CB702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i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i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Look for pairs of 2 digit numbers on car registrations</w:t>
            </w:r>
            <w:r w:rsidR="00511BD1">
              <w:rPr>
                <w:rFonts w:ascii="Comic Sans MS" w:hAnsi="Comic Sans MS"/>
                <w:i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511BD1" w:rsidRDefault="00511BD1" w:rsidP="00CB702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i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i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How much would two sweets or chocolate bars cost in total? (e.g. 40 + 35 = )</w:t>
            </w:r>
          </w:p>
          <w:p w:rsidR="00511BD1" w:rsidRPr="00CB702A" w:rsidRDefault="00511BD1" w:rsidP="00CB702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i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i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Which house numbers in your street can you add or subtract?</w:t>
            </w:r>
          </w:p>
          <w:p w:rsidR="00E943E7" w:rsidRDefault="00E943E7" w:rsidP="0038459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C0A71" w:rsidRDefault="002C0A71" w:rsidP="0038459A">
      <w:pPr>
        <w:jc w:val="both"/>
        <w:rPr>
          <w:rFonts w:ascii="Comic Sans MS" w:hAnsi="Comic Sans MS"/>
          <w:sz w:val="28"/>
          <w:szCs w:val="28"/>
        </w:rPr>
      </w:pPr>
    </w:p>
    <w:p w:rsidR="002E0024" w:rsidRDefault="002E0024" w:rsidP="0038459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</w:t>
      </w:r>
      <w:r w:rsidRPr="00866A09">
        <w:rPr>
          <w:noProof/>
          <w:lang w:eastAsia="en-GB"/>
        </w:rPr>
        <w:drawing>
          <wp:inline distT="0" distB="0" distL="0" distR="0" wp14:anchorId="2056EAFA" wp14:editId="41812EC5">
            <wp:extent cx="1698171" cy="2202556"/>
            <wp:effectExtent l="0" t="0" r="0" b="7620"/>
            <wp:docPr id="7" name="Picture 7" descr="C:\Users\tim.clarke\AppData\Local\Microsoft\Windows\Temporary Internet Files\Content.IE5\EOXLCTNP\pin_533746993311687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.clarke\AppData\Local\Microsoft\Windows\Temporary Internet Files\Content.IE5\EOXLCTNP\pin_533746993311687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17" cy="223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                 </w:t>
      </w:r>
      <w:r>
        <w:rPr>
          <w:noProof/>
          <w:lang w:eastAsia="en-GB"/>
        </w:rPr>
        <w:drawing>
          <wp:inline distT="0" distB="0" distL="0" distR="0" wp14:anchorId="15398E1B" wp14:editId="5C0D5FA0">
            <wp:extent cx="1662545" cy="2214846"/>
            <wp:effectExtent l="0" t="0" r="0" b="0"/>
            <wp:docPr id="5" name="Picture 5" descr="http://media-cache-ak0.pinimg.com/236x/1e/e7/1f/1ee71f143c157afe7690e9a774e851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cache-ak0.pinimg.com/236x/1e/e7/1f/1ee71f143c157afe7690e9a774e851d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782" cy="228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C9A" w:rsidRDefault="00212C9A" w:rsidP="0038459A">
      <w:pPr>
        <w:jc w:val="both"/>
        <w:rPr>
          <w:rFonts w:ascii="Comic Sans MS" w:hAnsi="Comic Sans MS"/>
          <w:sz w:val="28"/>
          <w:szCs w:val="28"/>
        </w:rPr>
      </w:pPr>
    </w:p>
    <w:p w:rsidR="00212C9A" w:rsidRPr="00212C9A" w:rsidRDefault="00212C9A" w:rsidP="00212C9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100 Square</w:t>
      </w:r>
    </w:p>
    <w:p w:rsidR="00212C9A" w:rsidRPr="0038459A" w:rsidRDefault="00212C9A" w:rsidP="00212C9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3004458" cy="2985716"/>
            <wp:effectExtent l="0" t="0" r="5715" b="5715"/>
            <wp:docPr id="6" name="Picture 6" descr="Image result for 100 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00 squa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650" cy="300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2C9A" w:rsidRPr="0038459A" w:rsidSect="00651F37"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792D"/>
    <w:multiLevelType w:val="hybridMultilevel"/>
    <w:tmpl w:val="416E9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6A92"/>
    <w:multiLevelType w:val="hybridMultilevel"/>
    <w:tmpl w:val="617AF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645F2"/>
    <w:multiLevelType w:val="hybridMultilevel"/>
    <w:tmpl w:val="C9C65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F5FD3"/>
    <w:multiLevelType w:val="hybridMultilevel"/>
    <w:tmpl w:val="0868E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C37EA"/>
    <w:multiLevelType w:val="hybridMultilevel"/>
    <w:tmpl w:val="DC9A9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D482A"/>
    <w:multiLevelType w:val="hybridMultilevel"/>
    <w:tmpl w:val="8ABCD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35178"/>
    <w:multiLevelType w:val="hybridMultilevel"/>
    <w:tmpl w:val="47E46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76F79"/>
    <w:multiLevelType w:val="hybridMultilevel"/>
    <w:tmpl w:val="5852D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369D2"/>
    <w:multiLevelType w:val="hybridMultilevel"/>
    <w:tmpl w:val="FB104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120FC"/>
    <w:multiLevelType w:val="hybridMultilevel"/>
    <w:tmpl w:val="4330F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F303E"/>
    <w:multiLevelType w:val="hybridMultilevel"/>
    <w:tmpl w:val="FB70A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667B7"/>
    <w:multiLevelType w:val="hybridMultilevel"/>
    <w:tmpl w:val="39D05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030A7"/>
    <w:multiLevelType w:val="hybridMultilevel"/>
    <w:tmpl w:val="632605A8"/>
    <w:lvl w:ilvl="0" w:tplc="0809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13" w15:restartNumberingAfterBreak="0">
    <w:nsid w:val="69913FA4"/>
    <w:multiLevelType w:val="hybridMultilevel"/>
    <w:tmpl w:val="88964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B5EBE"/>
    <w:multiLevelType w:val="hybridMultilevel"/>
    <w:tmpl w:val="D60C1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14"/>
  </w:num>
  <w:num w:numId="11">
    <w:abstractNumId w:val="10"/>
  </w:num>
  <w:num w:numId="12">
    <w:abstractNumId w:val="6"/>
  </w:num>
  <w:num w:numId="13">
    <w:abstractNumId w:val="12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37"/>
    <w:rsid w:val="0008683E"/>
    <w:rsid w:val="000F57D8"/>
    <w:rsid w:val="00212C9A"/>
    <w:rsid w:val="002B031A"/>
    <w:rsid w:val="002C0A71"/>
    <w:rsid w:val="002E0024"/>
    <w:rsid w:val="0038459A"/>
    <w:rsid w:val="00511BD1"/>
    <w:rsid w:val="00542BAD"/>
    <w:rsid w:val="0056445A"/>
    <w:rsid w:val="0059706F"/>
    <w:rsid w:val="00623025"/>
    <w:rsid w:val="00651F37"/>
    <w:rsid w:val="008B4417"/>
    <w:rsid w:val="008D0913"/>
    <w:rsid w:val="009347D3"/>
    <w:rsid w:val="00952523"/>
    <w:rsid w:val="00AB5CC8"/>
    <w:rsid w:val="00AD0EFC"/>
    <w:rsid w:val="00BD3394"/>
    <w:rsid w:val="00CB702A"/>
    <w:rsid w:val="00D86716"/>
    <w:rsid w:val="00DC5F92"/>
    <w:rsid w:val="00E43F19"/>
    <w:rsid w:val="00E943E7"/>
    <w:rsid w:val="00F64966"/>
    <w:rsid w:val="00F86FE8"/>
    <w:rsid w:val="00F9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14109"/>
  <w15:chartTrackingRefBased/>
  <w15:docId w15:val="{456F1269-7892-47F7-9D64-16929870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 Primary School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Clarke</dc:creator>
  <cp:keywords/>
  <dc:description/>
  <cp:lastModifiedBy>Chris and Mary Clarke</cp:lastModifiedBy>
  <cp:revision>7</cp:revision>
  <dcterms:created xsi:type="dcterms:W3CDTF">2016-07-18T08:25:00Z</dcterms:created>
  <dcterms:modified xsi:type="dcterms:W3CDTF">2016-10-29T10:24:00Z</dcterms:modified>
</cp:coreProperties>
</file>